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Совет депутатов</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города Тогучина</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Тогучинского района</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Новосибирской области</w:t>
      </w:r>
    </w:p>
    <w:p w:rsidR="008F2FF9" w:rsidRPr="008F2FF9" w:rsidRDefault="008F2FF9" w:rsidP="008D5B5E">
      <w:pPr>
        <w:widowControl/>
        <w:contextualSpacing/>
        <w:jc w:val="center"/>
        <w:rPr>
          <w:rFonts w:ascii="Times New Roman" w:eastAsia="Times New Roman" w:hAnsi="Times New Roman" w:cs="Times New Roman"/>
          <w:b/>
          <w:color w:val="auto"/>
          <w:sz w:val="28"/>
          <w:szCs w:val="28"/>
          <w:lang w:bidi="ar-SA"/>
        </w:rPr>
      </w:pP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РЕШЕНИЕ</w:t>
      </w:r>
    </w:p>
    <w:p w:rsidR="008F2FF9" w:rsidRPr="008F2FF9" w:rsidRDefault="000E56A3" w:rsidP="008D5B5E">
      <w:pPr>
        <w:widowControl/>
        <w:contextualSpacing/>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тридцать </w:t>
      </w:r>
      <w:r w:rsidR="00665FC2">
        <w:rPr>
          <w:rFonts w:ascii="Times New Roman" w:eastAsia="Times New Roman" w:hAnsi="Times New Roman" w:cs="Times New Roman"/>
          <w:color w:val="auto"/>
          <w:sz w:val="28"/>
          <w:szCs w:val="28"/>
          <w:lang w:bidi="ar-SA"/>
        </w:rPr>
        <w:t xml:space="preserve">шестой </w:t>
      </w:r>
      <w:r w:rsidR="008F2FF9" w:rsidRPr="008F2FF9">
        <w:rPr>
          <w:rFonts w:ascii="Times New Roman" w:eastAsia="Times New Roman" w:hAnsi="Times New Roman" w:cs="Times New Roman"/>
          <w:color w:val="auto"/>
          <w:sz w:val="28"/>
          <w:szCs w:val="28"/>
          <w:lang w:bidi="ar-SA"/>
        </w:rPr>
        <w:t>сессии</w:t>
      </w:r>
    </w:p>
    <w:p w:rsidR="008F2FF9" w:rsidRPr="008F2FF9" w:rsidRDefault="008F2FF9" w:rsidP="008D5B5E">
      <w:pPr>
        <w:widowControl/>
        <w:contextualSpacing/>
        <w:jc w:val="center"/>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седьмого созыва</w:t>
      </w:r>
    </w:p>
    <w:p w:rsidR="008F2FF9" w:rsidRPr="008D5B5E" w:rsidRDefault="008F2FF9" w:rsidP="008D5B5E">
      <w:pPr>
        <w:widowControl/>
        <w:contextualSpacing/>
        <w:jc w:val="center"/>
        <w:rPr>
          <w:rFonts w:ascii="Times New Roman" w:eastAsia="Times New Roman" w:hAnsi="Times New Roman" w:cs="Times New Roman"/>
          <w:color w:val="auto"/>
          <w:sz w:val="20"/>
          <w:szCs w:val="20"/>
          <w:lang w:bidi="ar-SA"/>
        </w:rPr>
      </w:pPr>
    </w:p>
    <w:p w:rsidR="008F2FF9" w:rsidRDefault="00C50FF9" w:rsidP="008D5B5E">
      <w:pPr>
        <w:widowControl/>
        <w:shd w:val="clear" w:color="auto" w:fill="FFFFFF"/>
        <w:ind w:right="518"/>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27.09.2024</w:t>
      </w:r>
      <w:r w:rsidR="00E4245D">
        <w:rPr>
          <w:rFonts w:ascii="Times New Roman" w:eastAsia="Times New Roman" w:hAnsi="Times New Roman" w:cs="Times New Roman"/>
          <w:color w:val="auto"/>
          <w:sz w:val="28"/>
          <w:szCs w:val="28"/>
          <w:lang w:bidi="ar-SA"/>
        </w:rPr>
        <w:t xml:space="preserve">                          </w:t>
      </w:r>
      <w:r w:rsidR="0000321E">
        <w:rPr>
          <w:rFonts w:ascii="Times New Roman" w:eastAsia="Times New Roman" w:hAnsi="Times New Roman" w:cs="Times New Roman"/>
          <w:color w:val="auto"/>
          <w:sz w:val="28"/>
          <w:szCs w:val="28"/>
          <w:lang w:bidi="ar-SA"/>
        </w:rPr>
        <w:t xml:space="preserve">           </w:t>
      </w:r>
      <w:r w:rsidR="004C5CAE">
        <w:rPr>
          <w:rFonts w:ascii="Times New Roman" w:eastAsia="Times New Roman" w:hAnsi="Times New Roman" w:cs="Times New Roman"/>
          <w:color w:val="auto"/>
          <w:sz w:val="28"/>
          <w:szCs w:val="28"/>
          <w:lang w:bidi="ar-SA"/>
        </w:rPr>
        <w:t xml:space="preserve">                     </w:t>
      </w:r>
      <w:r w:rsidR="00E4245D">
        <w:rPr>
          <w:rFonts w:ascii="Times New Roman" w:eastAsia="Times New Roman" w:hAnsi="Times New Roman" w:cs="Times New Roman"/>
          <w:color w:val="auto"/>
          <w:sz w:val="28"/>
          <w:szCs w:val="28"/>
          <w:lang w:bidi="ar-SA"/>
        </w:rPr>
        <w:t xml:space="preserve">                                               </w:t>
      </w:r>
      <w:r w:rsidR="00E4245D" w:rsidRPr="00E4245D">
        <w:rPr>
          <w:rFonts w:ascii="Times New Roman" w:eastAsia="Times New Roman" w:hAnsi="Times New Roman" w:cs="Times New Roman"/>
          <w:color w:val="auto"/>
          <w:sz w:val="28"/>
          <w:szCs w:val="28"/>
          <w:lang w:bidi="ar-SA"/>
        </w:rPr>
        <w:t>№</w:t>
      </w:r>
      <w:r w:rsidR="00665FC2">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169</w:t>
      </w:r>
    </w:p>
    <w:p w:rsidR="00E4245D" w:rsidRPr="008D5B5E" w:rsidRDefault="00E4245D" w:rsidP="008D5B5E">
      <w:pPr>
        <w:widowControl/>
        <w:shd w:val="clear" w:color="auto" w:fill="FFFFFF"/>
        <w:ind w:right="518"/>
        <w:contextualSpacing/>
        <w:rPr>
          <w:rFonts w:ascii="Times New Roman" w:eastAsia="Times New Roman" w:hAnsi="Times New Roman" w:cs="Times New Roman"/>
          <w:color w:val="auto"/>
          <w:sz w:val="20"/>
          <w:szCs w:val="20"/>
          <w:lang w:bidi="ar-SA"/>
        </w:rPr>
      </w:pPr>
    </w:p>
    <w:p w:rsidR="008D5B5E" w:rsidRDefault="008D5B5E" w:rsidP="008D5B5E">
      <w:pPr>
        <w:pStyle w:val="21"/>
        <w:spacing w:line="240" w:lineRule="auto"/>
        <w:contextualSpacing/>
        <w:jc w:val="left"/>
      </w:pPr>
      <w:r w:rsidRPr="008F02B9">
        <w:t xml:space="preserve">Об утверждении положения об оплате труда выборных </w:t>
      </w:r>
    </w:p>
    <w:p w:rsidR="008D5B5E" w:rsidRDefault="008D5B5E" w:rsidP="008D5B5E">
      <w:pPr>
        <w:pStyle w:val="21"/>
        <w:spacing w:line="240" w:lineRule="auto"/>
        <w:contextualSpacing/>
        <w:jc w:val="left"/>
      </w:pPr>
      <w:r w:rsidRPr="008F02B9">
        <w:t xml:space="preserve">должностных лиц администрации города Тогучина, </w:t>
      </w:r>
    </w:p>
    <w:p w:rsidR="008D5B5E" w:rsidRDefault="008D5B5E" w:rsidP="008D5B5E">
      <w:pPr>
        <w:pStyle w:val="21"/>
        <w:spacing w:line="240" w:lineRule="auto"/>
        <w:contextualSpacing/>
        <w:jc w:val="left"/>
      </w:pPr>
      <w:r w:rsidRPr="008F02B9">
        <w:t xml:space="preserve">осуществляющих свои полномочия на постоянной основе, </w:t>
      </w:r>
    </w:p>
    <w:p w:rsidR="008D5B5E" w:rsidRDefault="008D5B5E" w:rsidP="008D5B5E">
      <w:pPr>
        <w:pStyle w:val="21"/>
        <w:spacing w:line="240" w:lineRule="auto"/>
        <w:contextualSpacing/>
        <w:jc w:val="left"/>
      </w:pPr>
      <w:r w:rsidRPr="008F02B9">
        <w:t xml:space="preserve">муниципальных служащих и содержание </w:t>
      </w:r>
    </w:p>
    <w:p w:rsidR="00E16D6B" w:rsidRDefault="008D5B5E" w:rsidP="008D5B5E">
      <w:pPr>
        <w:pStyle w:val="21"/>
        <w:spacing w:line="240" w:lineRule="auto"/>
        <w:contextualSpacing/>
        <w:jc w:val="left"/>
      </w:pPr>
      <w:r w:rsidRPr="008F02B9">
        <w:t>администрации города Тогучина</w:t>
      </w:r>
    </w:p>
    <w:p w:rsidR="008D5B5E" w:rsidRPr="008F2FF9" w:rsidRDefault="008D5B5E" w:rsidP="008D5B5E">
      <w:pPr>
        <w:pStyle w:val="21"/>
        <w:spacing w:line="240" w:lineRule="auto"/>
        <w:ind w:firstLine="360"/>
        <w:contextualSpacing/>
        <w:jc w:val="both"/>
        <w:rPr>
          <w:rStyle w:val="22"/>
        </w:rPr>
      </w:pP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города Тогучина Тогучинского района Новосибирской области </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p>
    <w:p w:rsidR="008D5B5E" w:rsidRPr="008D5B5E" w:rsidRDefault="008D5B5E" w:rsidP="008D5B5E">
      <w:pPr>
        <w:widowControl/>
        <w:contextualSpacing/>
        <w:jc w:val="both"/>
        <w:rPr>
          <w:rFonts w:ascii="Times New Roman" w:eastAsia="Times New Roman" w:hAnsi="Times New Roman" w:cs="Times New Roman"/>
          <w:color w:val="auto"/>
          <w:sz w:val="28"/>
          <w:szCs w:val="20"/>
          <w:lang w:bidi="ar-SA"/>
        </w:rPr>
      </w:pPr>
      <w:r w:rsidRPr="008D5B5E">
        <w:rPr>
          <w:rFonts w:ascii="Times New Roman" w:eastAsia="Times New Roman" w:hAnsi="Times New Roman" w:cs="Times New Roman"/>
          <w:color w:val="auto"/>
          <w:sz w:val="28"/>
          <w:szCs w:val="28"/>
          <w:lang w:bidi="ar-SA"/>
        </w:rPr>
        <w:t>РЕШИЛ:</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r w:rsidRPr="008D5B5E">
        <w:rPr>
          <w:rFonts w:ascii="Times New Roman" w:eastAsia="Times New Roman" w:hAnsi="Times New Roman" w:cs="Times New Roman"/>
          <w:color w:val="auto"/>
          <w:sz w:val="28"/>
          <w:szCs w:val="28"/>
          <w:lang w:bidi="ar-SA"/>
        </w:rPr>
        <w:t>1.</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 xml:space="preserve">Утвердить </w:t>
      </w:r>
      <w:r w:rsidRPr="008D5B5E">
        <w:rPr>
          <w:rFonts w:ascii="Times New Roman" w:eastAsia="Times New Roman" w:hAnsi="Times New Roman" w:cs="Times New Roman"/>
          <w:bCs/>
          <w:color w:val="auto"/>
          <w:sz w:val="28"/>
          <w:szCs w:val="28"/>
          <w:lang w:bidi="ar-SA"/>
        </w:rPr>
        <w:t>Положение</w:t>
      </w:r>
      <w:r w:rsidRPr="008D5B5E">
        <w:rPr>
          <w:rFonts w:ascii="Times New Roman" w:eastAsia="Times New Roman" w:hAnsi="Times New Roman" w:cs="Times New Roman"/>
          <w:color w:val="auto"/>
          <w:sz w:val="28"/>
          <w:szCs w:val="28"/>
          <w:lang w:bidi="ar-SA"/>
        </w:rPr>
        <w:t xml:space="preserve"> об оплате труда в органах местного самоуправления города Тогучина Тогучинского района Новосибирской области </w:t>
      </w:r>
      <w:r w:rsidRPr="008D5B5E">
        <w:rPr>
          <w:rFonts w:ascii="Times New Roman" w:eastAsia="Times New Roman" w:hAnsi="Times New Roman" w:cs="Times New Roman"/>
          <w:bCs/>
          <w:color w:val="auto"/>
          <w:sz w:val="28"/>
          <w:szCs w:val="28"/>
          <w:lang w:bidi="ar-SA"/>
        </w:rPr>
        <w:t>согласно приложению.</w:t>
      </w:r>
      <w:r w:rsidRPr="008D5B5E">
        <w:rPr>
          <w:rFonts w:ascii="Times New Roman" w:eastAsia="Times New Roman" w:hAnsi="Times New Roman" w:cs="Times New Roman"/>
          <w:color w:val="auto"/>
          <w:sz w:val="28"/>
          <w:szCs w:val="28"/>
          <w:lang w:bidi="ar-SA"/>
        </w:rPr>
        <w:t xml:space="preserve"> </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Признать утратившими силу:</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Совета депутатов города Тогучина Тогучинского района Новосибирской области от 03.02.2017 № 58 «Об утверждении положения об оплате труда выборных должностных лиц администрации города Тогучина, осуществляющих свои полномочия на постоянной основе, муниципальных служащих и содержание администрации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Совета депутатов города Тогучина Тогучинского района Новосибирской области от 31.08.2017 № 73 «О внесении изменений в решение сессии от 03.02.2017 № 58 «Об утверждении положения об оплате труда выборных должностных лиц администрации города Тогучина, осуществляющих свои полномочия на постоянной основе, муниципальных служащих и содержание администрации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Решение Совета депутатов города Тогучина Тогучинского района Новосибирской области от 26.01.2018 № 92 «О повышении окладов денежного содержания муниципальных служащих города Тогучина Тогучинского района Новосибирской области и должностных окладов работников, замещающих должности, не являющиеся должностями государственной гражданской службы, в органах местного самоуправления города Тогучина Тогучинского района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Совета депутатов города Тогучина Тогучинского района Новосибирской области от 31.05.2018 № 98 «О внесении изменений в решение сессии от 03.02.2017 № 58 «Об утверждении положения об оплате труда выборных должностных лиц администрации города Тогучина, осуществляющих свои полномочия на постоянной основе, муниципальных служащих и содержание администрации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Совета депутатов города Тогучина Тогучинского района Новосибирской области от 25.01.2019 № 114 «О внесении изменений в «Положение об оплате труда выборных должностных лиц администрации города Тогучина, осуществляющих свои полномочия на постоянной основе, муниципальных служащих и содержание администрации города Тогучина», утвержденного решением Совета депутатов от 03.02.2017 № 58»;</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Совета депутатов города Тогучина Тогучинского района Новосибирской области от 28.03.2019 № 119 «О внесении изменений в «Положение об оплате труда выборных должностных лиц администрации города Тогучина, осуществляющих свои полномочия на постоянной основе, муниципальных служащих и содержание администрации города Тогучина», утвержденного решением Совета депутатов от 03.02.2017 № 58»;</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Совета депутатов города Тогучина Тогучинского района Новосибирской области от 31.10.2019 № 136 «О совершенствовании оплаты труда муниципальных служащих,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в городе Тогучине Тогучинского района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r w:rsidRPr="008D5B5E">
        <w:rPr>
          <w:rFonts w:ascii="Times New Roman" w:eastAsia="Times New Roman" w:hAnsi="Times New Roman" w:cs="Times New Roman"/>
          <w:color w:val="auto"/>
          <w:sz w:val="28"/>
          <w:szCs w:val="28"/>
          <w:lang w:bidi="ar-SA"/>
        </w:rPr>
        <w:t>Решение Совета депутатов города Тогучина Тогучинского района Новосибирской области от 11.02.2020 № 149 «О внесении изменений в «Положение об оплате труда выборных должностных лиц администрации города Тогучина, осуществляющих свои полномочия на постоянной основе, муниципальных служащих и содержание администрации города Тогучина», утвержденного решением Совета депутатов от 03.02.2017 № 58;</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r w:rsidRPr="008D5B5E">
        <w:rPr>
          <w:rFonts w:ascii="Times New Roman" w:eastAsia="Times New Roman" w:hAnsi="Times New Roman" w:cs="Times New Roman"/>
          <w:color w:val="auto"/>
          <w:sz w:val="28"/>
          <w:szCs w:val="28"/>
          <w:lang w:bidi="ar-SA"/>
        </w:rPr>
        <w:t>3.</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Опубликовать настоящее решение в периодическом печатном издании органов местного самоуправления «Вестник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0"/>
          <w:lang w:bidi="ar-SA"/>
        </w:rPr>
      </w:pPr>
      <w:r>
        <w:rPr>
          <w:rFonts w:ascii="Times New Roman" w:eastAsia="Times New Roman" w:hAnsi="Times New Roman" w:cs="Times New Roman"/>
          <w:color w:val="auto"/>
          <w:sz w:val="28"/>
          <w:szCs w:val="28"/>
          <w:lang w:bidi="ar-SA"/>
        </w:rPr>
        <w:t>4</w:t>
      </w:r>
      <w:r w:rsidRPr="008D5B5E">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 </w:t>
      </w:r>
      <w:r w:rsidRPr="008D5B5E">
        <w:rPr>
          <w:rFonts w:ascii="Times New Roman" w:eastAsia="Times New Roman" w:hAnsi="Times New Roman" w:cs="Times New Roman"/>
          <w:color w:val="auto"/>
          <w:sz w:val="28"/>
          <w:szCs w:val="28"/>
          <w:lang w:bidi="ar-SA"/>
        </w:rPr>
        <w:t>Решение вступает в силу со дня опубликования.</w:t>
      </w:r>
    </w:p>
    <w:p w:rsidR="00756E97" w:rsidRPr="008D5B5E" w:rsidRDefault="00756E97" w:rsidP="008D5B5E">
      <w:pPr>
        <w:contextualSpacing/>
        <w:jc w:val="both"/>
        <w:rPr>
          <w:rFonts w:ascii="Times New Roman" w:hAnsi="Times New Roman" w:cs="Times New Roman"/>
          <w:sz w:val="16"/>
          <w:szCs w:val="16"/>
        </w:rPr>
      </w:pPr>
    </w:p>
    <w:tbl>
      <w:tblPr>
        <w:tblW w:w="10173" w:type="dxa"/>
        <w:tblLook w:val="01E0" w:firstRow="1" w:lastRow="1" w:firstColumn="1" w:lastColumn="1" w:noHBand="0" w:noVBand="0"/>
      </w:tblPr>
      <w:tblGrid>
        <w:gridCol w:w="4428"/>
        <w:gridCol w:w="1080"/>
        <w:gridCol w:w="4665"/>
      </w:tblGrid>
      <w:tr w:rsidR="008F2FF9" w:rsidRPr="008F2FF9" w:rsidTr="00036416">
        <w:tc>
          <w:tcPr>
            <w:tcW w:w="4428" w:type="dxa"/>
            <w:shd w:val="clear" w:color="auto" w:fill="auto"/>
          </w:tcPr>
          <w:p w:rsidR="00615599" w:rsidRDefault="00E4245D" w:rsidP="008D5B5E">
            <w:pPr>
              <w:widowControl/>
              <w:ind w:left="-108"/>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И.о. </w:t>
            </w:r>
            <w:r w:rsidR="008F2FF9" w:rsidRPr="008F2FF9">
              <w:rPr>
                <w:rFonts w:ascii="Times New Roman" w:eastAsia="Times New Roman" w:hAnsi="Times New Roman" w:cs="Times New Roman"/>
                <w:color w:val="auto"/>
                <w:sz w:val="28"/>
                <w:szCs w:val="28"/>
                <w:lang w:bidi="ar-SA"/>
              </w:rPr>
              <w:t>Глав</w:t>
            </w:r>
            <w:r>
              <w:rPr>
                <w:rFonts w:ascii="Times New Roman" w:eastAsia="Times New Roman" w:hAnsi="Times New Roman" w:cs="Times New Roman"/>
                <w:color w:val="auto"/>
                <w:sz w:val="28"/>
                <w:szCs w:val="28"/>
                <w:lang w:bidi="ar-SA"/>
              </w:rPr>
              <w:t>ы</w:t>
            </w:r>
            <w:r w:rsidR="008F2FF9" w:rsidRPr="008F2FF9">
              <w:rPr>
                <w:rFonts w:ascii="Times New Roman" w:eastAsia="Times New Roman" w:hAnsi="Times New Roman" w:cs="Times New Roman"/>
                <w:color w:val="auto"/>
                <w:sz w:val="28"/>
                <w:szCs w:val="28"/>
                <w:lang w:bidi="ar-SA"/>
              </w:rPr>
              <w:t xml:space="preserve"> города Тогучина </w:t>
            </w:r>
          </w:p>
          <w:p w:rsidR="00615599" w:rsidRDefault="008F2FF9" w:rsidP="008D5B5E">
            <w:pPr>
              <w:widowControl/>
              <w:ind w:left="-108"/>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 xml:space="preserve">Тогучинского района </w:t>
            </w:r>
          </w:p>
          <w:p w:rsidR="008F2FF9" w:rsidRPr="008F2FF9" w:rsidRDefault="008F2FF9" w:rsidP="008D5B5E">
            <w:pPr>
              <w:widowControl/>
              <w:ind w:left="-108"/>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Новосибирской области</w:t>
            </w:r>
          </w:p>
          <w:p w:rsidR="008F2FF9" w:rsidRPr="008D5B5E" w:rsidRDefault="008F2FF9" w:rsidP="008D5B5E">
            <w:pPr>
              <w:widowControl/>
              <w:ind w:left="-108"/>
              <w:contextualSpacing/>
              <w:rPr>
                <w:rFonts w:ascii="Times New Roman" w:eastAsia="Calibri" w:hAnsi="Times New Roman" w:cs="Times New Roman"/>
                <w:color w:val="auto"/>
                <w:sz w:val="16"/>
                <w:szCs w:val="16"/>
                <w:lang w:bidi="ar-SA"/>
              </w:rPr>
            </w:pPr>
          </w:p>
          <w:p w:rsidR="008F2FF9" w:rsidRPr="008F2FF9" w:rsidRDefault="008F2FF9" w:rsidP="008D5B5E">
            <w:pPr>
              <w:widowControl/>
              <w:ind w:left="-108"/>
              <w:contextualSpacing/>
              <w:rPr>
                <w:rFonts w:ascii="Times New Roman" w:eastAsia="Calibri" w:hAnsi="Times New Roman" w:cs="Times New Roman"/>
                <w:b/>
                <w:bCs/>
                <w:color w:val="auto"/>
                <w:sz w:val="28"/>
                <w:szCs w:val="28"/>
                <w:lang w:bidi="ar-SA"/>
              </w:rPr>
            </w:pPr>
            <w:r w:rsidRPr="008D5B5E">
              <w:rPr>
                <w:rFonts w:ascii="Times New Roman" w:eastAsia="Calibri" w:hAnsi="Times New Roman" w:cs="Times New Roman"/>
                <w:color w:val="auto"/>
                <w:sz w:val="28"/>
                <w:szCs w:val="28"/>
                <w:lang w:bidi="ar-SA"/>
              </w:rPr>
              <w:t>___</w:t>
            </w:r>
            <w:r w:rsidR="00E4245D">
              <w:rPr>
                <w:rFonts w:ascii="Times New Roman" w:eastAsia="Calibri" w:hAnsi="Times New Roman" w:cs="Times New Roman"/>
                <w:color w:val="auto"/>
                <w:sz w:val="28"/>
                <w:szCs w:val="28"/>
                <w:lang w:bidi="ar-SA"/>
              </w:rPr>
              <w:t>____________</w:t>
            </w:r>
            <w:r w:rsidRPr="008F2FF9">
              <w:rPr>
                <w:rFonts w:ascii="Times New Roman" w:eastAsia="Calibri" w:hAnsi="Times New Roman" w:cs="Times New Roman"/>
                <w:color w:val="auto"/>
                <w:sz w:val="28"/>
                <w:szCs w:val="28"/>
                <w:lang w:bidi="ar-SA"/>
              </w:rPr>
              <w:t xml:space="preserve"> </w:t>
            </w:r>
            <w:r w:rsidR="00E4245D">
              <w:rPr>
                <w:rFonts w:ascii="Times New Roman" w:eastAsia="Calibri" w:hAnsi="Times New Roman" w:cs="Times New Roman"/>
                <w:color w:val="auto"/>
                <w:sz w:val="28"/>
                <w:szCs w:val="28"/>
                <w:lang w:bidi="ar-SA"/>
              </w:rPr>
              <w:t>О.В. Герасимова</w:t>
            </w:r>
          </w:p>
        </w:tc>
        <w:tc>
          <w:tcPr>
            <w:tcW w:w="1080" w:type="dxa"/>
            <w:shd w:val="clear" w:color="auto" w:fill="auto"/>
          </w:tcPr>
          <w:p w:rsidR="008F2FF9" w:rsidRPr="008F2FF9" w:rsidRDefault="008F2FF9" w:rsidP="008D5B5E">
            <w:pPr>
              <w:widowControl/>
              <w:contextualSpacing/>
              <w:rPr>
                <w:rFonts w:ascii="Times New Roman" w:eastAsia="Calibri" w:hAnsi="Times New Roman" w:cs="Times New Roman"/>
                <w:b/>
                <w:bCs/>
                <w:color w:val="auto"/>
                <w:sz w:val="28"/>
                <w:szCs w:val="28"/>
                <w:lang w:bidi="ar-SA"/>
              </w:rPr>
            </w:pPr>
          </w:p>
        </w:tc>
        <w:tc>
          <w:tcPr>
            <w:tcW w:w="4665" w:type="dxa"/>
            <w:shd w:val="clear" w:color="auto" w:fill="auto"/>
          </w:tcPr>
          <w:p w:rsidR="008F2FF9" w:rsidRPr="008F2FF9" w:rsidRDefault="008F2FF9" w:rsidP="008D5B5E">
            <w:pPr>
              <w:widowControl/>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Председатель Совета депутатов</w:t>
            </w:r>
          </w:p>
          <w:p w:rsidR="008F2FF9" w:rsidRPr="008F2FF9" w:rsidRDefault="008F2FF9" w:rsidP="008D5B5E">
            <w:pPr>
              <w:widowControl/>
              <w:contextualSpacing/>
              <w:rPr>
                <w:rFonts w:ascii="Times New Roman" w:eastAsia="Times New Roman" w:hAnsi="Times New Roman" w:cs="Times New Roman"/>
                <w:color w:val="auto"/>
                <w:sz w:val="28"/>
                <w:szCs w:val="28"/>
                <w:lang w:bidi="ar-SA"/>
              </w:rPr>
            </w:pPr>
            <w:r w:rsidRPr="008F2FF9">
              <w:rPr>
                <w:rFonts w:ascii="Times New Roman" w:eastAsia="Times New Roman" w:hAnsi="Times New Roman" w:cs="Times New Roman"/>
                <w:color w:val="auto"/>
                <w:sz w:val="28"/>
                <w:szCs w:val="28"/>
                <w:lang w:bidi="ar-SA"/>
              </w:rPr>
              <w:t>города Тогучина Тогучинского района Новосибирской области</w:t>
            </w:r>
          </w:p>
          <w:p w:rsidR="008F2FF9" w:rsidRPr="008D5B5E" w:rsidRDefault="008F2FF9" w:rsidP="008D5B5E">
            <w:pPr>
              <w:widowControl/>
              <w:contextualSpacing/>
              <w:rPr>
                <w:rFonts w:ascii="Times New Roman" w:eastAsia="Calibri" w:hAnsi="Times New Roman" w:cs="Times New Roman"/>
                <w:color w:val="auto"/>
                <w:sz w:val="16"/>
                <w:szCs w:val="16"/>
                <w:lang w:bidi="ar-SA"/>
              </w:rPr>
            </w:pPr>
          </w:p>
          <w:p w:rsidR="008F2FF9" w:rsidRPr="008F2FF9" w:rsidRDefault="008F2FF9" w:rsidP="008D5B5E">
            <w:pPr>
              <w:widowControl/>
              <w:contextualSpacing/>
              <w:rPr>
                <w:rFonts w:ascii="Times New Roman" w:eastAsia="Calibri" w:hAnsi="Times New Roman" w:cs="Times New Roman"/>
                <w:b/>
                <w:bCs/>
                <w:color w:val="auto"/>
                <w:sz w:val="28"/>
                <w:szCs w:val="28"/>
                <w:lang w:bidi="ar-SA"/>
              </w:rPr>
            </w:pPr>
            <w:r w:rsidRPr="008F2FF9">
              <w:rPr>
                <w:rFonts w:ascii="Times New Roman" w:eastAsia="Calibri" w:hAnsi="Times New Roman" w:cs="Times New Roman"/>
                <w:color w:val="auto"/>
                <w:sz w:val="28"/>
                <w:szCs w:val="28"/>
                <w:lang w:bidi="ar-SA"/>
              </w:rPr>
              <w:t>________________ Г.В. Престинская</w:t>
            </w:r>
          </w:p>
        </w:tc>
      </w:tr>
    </w:tbl>
    <w:p w:rsidR="008D5B5E" w:rsidRDefault="008D5B5E" w:rsidP="008D5B5E">
      <w:pPr>
        <w:contextualSpacing/>
        <w:jc w:val="both"/>
        <w:rPr>
          <w:rFonts w:ascii="Times New Roman" w:hAnsi="Times New Roman" w:cs="Times New Roman"/>
          <w:sz w:val="2"/>
          <w:szCs w:val="2"/>
        </w:rPr>
      </w:pPr>
    </w:p>
    <w:p w:rsidR="008D5B5E" w:rsidRP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lastRenderedPageBreak/>
        <w:t>ПРИЛОЖЕНИЕ</w:t>
      </w:r>
      <w:r w:rsidRPr="008D5B5E">
        <w:rPr>
          <w:rFonts w:ascii="Times New Roman" w:eastAsia="Times New Roman" w:hAnsi="Times New Roman" w:cs="Times New Roman"/>
          <w:bCs/>
          <w:color w:val="auto"/>
          <w:sz w:val="28"/>
          <w:szCs w:val="28"/>
          <w:lang w:bidi="ar-SA"/>
        </w:rPr>
        <w:t xml:space="preserve"> </w:t>
      </w:r>
    </w:p>
    <w:p w:rsid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sidRPr="008D5B5E">
        <w:rPr>
          <w:rFonts w:ascii="Times New Roman" w:eastAsia="Times New Roman" w:hAnsi="Times New Roman" w:cs="Times New Roman"/>
          <w:bCs/>
          <w:color w:val="auto"/>
          <w:sz w:val="28"/>
          <w:szCs w:val="28"/>
          <w:lang w:bidi="ar-SA"/>
        </w:rPr>
        <w:t xml:space="preserve">к </w:t>
      </w:r>
      <w:hyperlink w:anchor="sub_0" w:history="1">
        <w:r w:rsidRPr="008D5B5E">
          <w:rPr>
            <w:rFonts w:ascii="Times New Roman" w:eastAsia="Times New Roman" w:hAnsi="Times New Roman" w:cs="Times New Roman"/>
            <w:color w:val="auto"/>
            <w:sz w:val="28"/>
            <w:szCs w:val="28"/>
            <w:lang w:bidi="ar-SA"/>
          </w:rPr>
          <w:t>решению</w:t>
        </w:r>
      </w:hyperlink>
      <w:r w:rsidRPr="008D5B5E">
        <w:rPr>
          <w:rFonts w:ascii="Times New Roman" w:eastAsia="Times New Roman" w:hAnsi="Times New Roman" w:cs="Times New Roman"/>
          <w:b/>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тридцать шестой</w:t>
      </w:r>
      <w:r w:rsidRPr="008D5B5E">
        <w:rPr>
          <w:rFonts w:ascii="Times New Roman" w:eastAsia="Times New Roman" w:hAnsi="Times New Roman" w:cs="Times New Roman"/>
          <w:b/>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сессии</w:t>
      </w:r>
      <w:r>
        <w:rPr>
          <w:rFonts w:ascii="Times New Roman" w:eastAsia="Times New Roman" w:hAnsi="Times New Roman" w:cs="Times New Roman"/>
          <w:bCs/>
          <w:color w:val="auto"/>
          <w:sz w:val="28"/>
          <w:szCs w:val="28"/>
          <w:lang w:bidi="ar-SA"/>
        </w:rPr>
        <w:t xml:space="preserve"> </w:t>
      </w:r>
    </w:p>
    <w:p w:rsid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седьмого созыва</w:t>
      </w:r>
      <w:r w:rsidRPr="008D5B5E">
        <w:rPr>
          <w:rFonts w:ascii="Times New Roman" w:eastAsia="Times New Roman" w:hAnsi="Times New Roman" w:cs="Times New Roman"/>
          <w:bCs/>
          <w:color w:val="auto"/>
          <w:sz w:val="28"/>
          <w:szCs w:val="28"/>
          <w:lang w:bidi="ar-SA"/>
        </w:rPr>
        <w:t xml:space="preserve"> Совета депутатов </w:t>
      </w:r>
    </w:p>
    <w:p w:rsid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sidRPr="008D5B5E">
        <w:rPr>
          <w:rFonts w:ascii="Times New Roman" w:eastAsia="Times New Roman" w:hAnsi="Times New Roman" w:cs="Times New Roman"/>
          <w:bCs/>
          <w:color w:val="auto"/>
          <w:sz w:val="28"/>
          <w:szCs w:val="28"/>
          <w:lang w:bidi="ar-SA"/>
        </w:rPr>
        <w:t xml:space="preserve">города Тогучина </w:t>
      </w:r>
      <w:r>
        <w:rPr>
          <w:rFonts w:ascii="Times New Roman" w:eastAsia="Times New Roman" w:hAnsi="Times New Roman" w:cs="Times New Roman"/>
          <w:bCs/>
          <w:color w:val="auto"/>
          <w:sz w:val="28"/>
          <w:szCs w:val="28"/>
          <w:lang w:bidi="ar-SA"/>
        </w:rPr>
        <w:t>Тогучинского</w:t>
      </w:r>
      <w:r w:rsidRPr="008D5B5E">
        <w:rPr>
          <w:rFonts w:ascii="Times New Roman" w:eastAsia="Times New Roman" w:hAnsi="Times New Roman" w:cs="Times New Roman"/>
          <w:bCs/>
          <w:color w:val="auto"/>
          <w:sz w:val="28"/>
          <w:szCs w:val="28"/>
          <w:lang w:bidi="ar-SA"/>
        </w:rPr>
        <w:t xml:space="preserve"> </w:t>
      </w:r>
    </w:p>
    <w:p w:rsidR="008D5B5E" w:rsidRPr="008D5B5E" w:rsidRDefault="008D5B5E" w:rsidP="008D5B5E">
      <w:pPr>
        <w:widowControl/>
        <w:ind w:firstLine="709"/>
        <w:contextualSpacing/>
        <w:jc w:val="right"/>
        <w:rPr>
          <w:rFonts w:ascii="Times New Roman" w:eastAsia="Times New Roman" w:hAnsi="Times New Roman" w:cs="Times New Roman"/>
          <w:bCs/>
          <w:color w:val="auto"/>
          <w:sz w:val="28"/>
          <w:szCs w:val="28"/>
          <w:lang w:bidi="ar-SA"/>
        </w:rPr>
      </w:pPr>
      <w:r w:rsidRPr="008D5B5E">
        <w:rPr>
          <w:rFonts w:ascii="Times New Roman" w:eastAsia="Times New Roman" w:hAnsi="Times New Roman" w:cs="Times New Roman"/>
          <w:bCs/>
          <w:color w:val="auto"/>
          <w:sz w:val="28"/>
          <w:szCs w:val="28"/>
          <w:lang w:bidi="ar-SA"/>
        </w:rPr>
        <w:t>района</w:t>
      </w:r>
      <w:r>
        <w:rPr>
          <w:rFonts w:ascii="Times New Roman" w:eastAsia="Times New Roman" w:hAnsi="Times New Roman" w:cs="Times New Roman"/>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Новосибирской области</w:t>
      </w:r>
    </w:p>
    <w:p w:rsidR="008D5B5E" w:rsidRPr="008D5B5E" w:rsidRDefault="008D5B5E" w:rsidP="008D5B5E">
      <w:pPr>
        <w:widowControl/>
        <w:ind w:firstLine="709"/>
        <w:contextualSpacing/>
        <w:jc w:val="right"/>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Cs/>
          <w:color w:val="auto"/>
          <w:sz w:val="28"/>
          <w:szCs w:val="28"/>
          <w:lang w:bidi="ar-SA"/>
        </w:rPr>
        <w:t xml:space="preserve">от </w:t>
      </w:r>
      <w:r w:rsidR="00C50FF9">
        <w:rPr>
          <w:rFonts w:ascii="Times New Roman" w:eastAsia="Times New Roman" w:hAnsi="Times New Roman" w:cs="Times New Roman"/>
          <w:bCs/>
          <w:color w:val="auto"/>
          <w:sz w:val="28"/>
          <w:szCs w:val="28"/>
          <w:lang w:bidi="ar-SA"/>
        </w:rPr>
        <w:t xml:space="preserve">27.09.2024 </w:t>
      </w:r>
      <w:r w:rsidRPr="008D5B5E">
        <w:rPr>
          <w:rFonts w:ascii="Times New Roman" w:eastAsia="Times New Roman" w:hAnsi="Times New Roman" w:cs="Times New Roman"/>
          <w:bCs/>
          <w:color w:val="auto"/>
          <w:sz w:val="28"/>
          <w:szCs w:val="28"/>
          <w:lang w:bidi="ar-SA"/>
        </w:rPr>
        <w:t xml:space="preserve">№ </w:t>
      </w:r>
      <w:r w:rsidR="00C50FF9">
        <w:rPr>
          <w:rFonts w:ascii="Times New Roman" w:eastAsia="Times New Roman" w:hAnsi="Times New Roman" w:cs="Times New Roman"/>
          <w:bCs/>
          <w:color w:val="auto"/>
          <w:sz w:val="28"/>
          <w:szCs w:val="28"/>
          <w:lang w:bidi="ar-SA"/>
        </w:rPr>
        <w:t>169</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Положение</w:t>
      </w:r>
    </w:p>
    <w:p w:rsidR="008D5B5E" w:rsidRPr="008D5B5E" w:rsidRDefault="008D5B5E" w:rsidP="008D5B5E">
      <w:pPr>
        <w:widowControl/>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об оплате труда в органах местного самоуправления города Тогучина Тогучинского муниципального района Новосибирской области</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1. Общие положения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1.1. Настоящее Положение разработано 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и устанавливает единый порядок и условия оплаты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муниципальных служащих органа местного самоуправления города Тогучина.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1.2. Оплата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муниципальных служащих осуществляется за счет средств бюджета города Тогучина Тогучинского муниципального района Новосибирской области. Привлечение других источников для финансирования этих расходов не допускается.</w:t>
      </w:r>
    </w:p>
    <w:p w:rsidR="008D5B5E" w:rsidRPr="008D5B5E" w:rsidRDefault="008D5B5E" w:rsidP="008D5B5E">
      <w:pPr>
        <w:widowControl/>
        <w:tabs>
          <w:tab w:val="left" w:pos="0"/>
        </w:tab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autoSpaceDE w:val="0"/>
        <w:autoSpaceDN w:val="0"/>
        <w:adjustRightInd w:val="0"/>
        <w:contextualSpacing/>
        <w:jc w:val="center"/>
        <w:rPr>
          <w:rFonts w:ascii="Times New Roman" w:eastAsia="Times New Roman" w:hAnsi="Times New Roman" w:cs="Times New Roman"/>
          <w:b/>
          <w:color w:val="auto"/>
          <w:sz w:val="28"/>
          <w:szCs w:val="28"/>
          <w:lang w:bidi="ar-SA"/>
        </w:rPr>
      </w:pPr>
      <w:bookmarkStart w:id="0" w:name="sub_2"/>
      <w:r w:rsidRPr="008D5B5E">
        <w:rPr>
          <w:rFonts w:ascii="Times New Roman" w:eastAsia="Times New Roman" w:hAnsi="Times New Roman" w:cs="Times New Roman"/>
          <w:b/>
          <w:color w:val="auto"/>
          <w:sz w:val="28"/>
          <w:szCs w:val="28"/>
          <w:lang w:bidi="ar-SA"/>
        </w:rPr>
        <w:t>2. Оплата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w:t>
      </w:r>
      <w:bookmarkEnd w:id="0"/>
      <w:r w:rsidRPr="008D5B5E">
        <w:rPr>
          <w:rFonts w:ascii="Times New Roman" w:eastAsia="Times New Roman" w:hAnsi="Times New Roman" w:cs="Times New Roman"/>
          <w:b/>
          <w:color w:val="auto"/>
          <w:sz w:val="28"/>
          <w:szCs w:val="28"/>
          <w:lang w:bidi="ar-SA"/>
        </w:rPr>
        <w:t>, муниципальных служащих</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1" w:name="sub_1006"/>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2.1. Оплата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2.1.1. Расходы на оплату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рассчитываются с учетом начисления страховых взносов в соответствии с установленными законодательством Российской Федерации тарифами.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Годовой фонд оплаты труда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в расчете на штатную единицу (</w:t>
      </w:r>
      <w:proofErr w:type="spellStart"/>
      <w:r w:rsidRPr="008D5B5E">
        <w:rPr>
          <w:rFonts w:ascii="Times New Roman" w:eastAsia="Times New Roman" w:hAnsi="Times New Roman" w:cs="Times New Roman"/>
          <w:color w:val="auto"/>
          <w:sz w:val="28"/>
          <w:szCs w:val="28"/>
          <w:lang w:bidi="ar-SA"/>
        </w:rPr>
        <w:t>ФОТмд</w:t>
      </w:r>
      <w:proofErr w:type="spellEnd"/>
      <w:r w:rsidRPr="008D5B5E">
        <w:rPr>
          <w:rFonts w:ascii="Times New Roman" w:eastAsia="Times New Roman" w:hAnsi="Times New Roman" w:cs="Times New Roman"/>
          <w:color w:val="auto"/>
          <w:sz w:val="28"/>
          <w:szCs w:val="28"/>
          <w:lang w:bidi="ar-SA"/>
        </w:rPr>
        <w:t>) рассчитывается по следующей формуле: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roofErr w:type="spellStart"/>
      <w:r w:rsidRPr="008D5B5E">
        <w:rPr>
          <w:rFonts w:ascii="Times New Roman" w:eastAsia="Times New Roman" w:hAnsi="Times New Roman" w:cs="Times New Roman"/>
          <w:color w:val="auto"/>
          <w:sz w:val="28"/>
          <w:szCs w:val="28"/>
          <w:lang w:bidi="ar-SA"/>
        </w:rPr>
        <w:t>ФОТмд</w:t>
      </w:r>
      <w:proofErr w:type="spellEnd"/>
      <w:r w:rsidRPr="008D5B5E">
        <w:rPr>
          <w:rFonts w:ascii="Times New Roman" w:eastAsia="Times New Roman" w:hAnsi="Times New Roman" w:cs="Times New Roman"/>
          <w:color w:val="auto"/>
          <w:sz w:val="28"/>
          <w:szCs w:val="28"/>
          <w:lang w:bidi="ar-SA"/>
        </w:rPr>
        <w:t xml:space="preserve"> = (ДВ + ЕДП + НГТ) x 12 x РК + (ЕДВ + П) x РК,</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ДВ - норматив месячного денежного содержания (вознаграждения).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Расчет норматива размера месячного денежного содержания (вознаграждения),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производится по формуле: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ДВ = БДО x К,</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БДО - базовый должностной оклад, равный 3950 рублям (индексируется (увеличивается) на коэффициент индексации (увеличения) окладов денежного содержания государственных гражданских служащих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 - коэффициент кратности, который принимается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tbl>
      <w:tblPr>
        <w:tblW w:w="9605" w:type="dxa"/>
        <w:tblInd w:w="108" w:type="dxa"/>
        <w:tblLayout w:type="fixed"/>
        <w:tblLook w:val="0000" w:firstRow="0" w:lastRow="0" w:firstColumn="0" w:lastColumn="0" w:noHBand="0" w:noVBand="0"/>
      </w:tblPr>
      <w:tblGrid>
        <w:gridCol w:w="7140"/>
        <w:gridCol w:w="2465"/>
      </w:tblGrid>
      <w:tr w:rsidR="008D5B5E" w:rsidRPr="008D5B5E" w:rsidTr="00AE5EB2">
        <w:tc>
          <w:tcPr>
            <w:tcW w:w="714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bookmarkStart w:id="2" w:name="sub_1007"/>
            <w:bookmarkEnd w:id="1"/>
            <w:r w:rsidRPr="008D5B5E">
              <w:rPr>
                <w:rFonts w:ascii="Times New Roman" w:eastAsia="Times New Roman" w:hAnsi="Times New Roman" w:cs="Times New Roman"/>
                <w:color w:val="auto"/>
                <w:sz w:val="28"/>
                <w:szCs w:val="28"/>
                <w:lang w:bidi="ar-SA"/>
              </w:rPr>
              <w:t xml:space="preserve"> </w:t>
            </w:r>
            <w:bookmarkEnd w:id="2"/>
            <w:r w:rsidRPr="008D5B5E">
              <w:rPr>
                <w:rFonts w:ascii="Times New Roman" w:eastAsia="Times New Roman" w:hAnsi="Times New Roman" w:cs="Times New Roman"/>
                <w:color w:val="auto"/>
                <w:sz w:val="28"/>
                <w:szCs w:val="28"/>
                <w:lang w:bidi="ar-SA"/>
              </w:rPr>
              <w:t>Наименование должности</w:t>
            </w:r>
          </w:p>
        </w:tc>
        <w:tc>
          <w:tcPr>
            <w:tcW w:w="246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Коэффициент кратности </w:t>
            </w:r>
          </w:p>
        </w:tc>
      </w:tr>
      <w:tr w:rsidR="008D5B5E" w:rsidRPr="008D5B5E" w:rsidTr="00AE5EB2">
        <w:tc>
          <w:tcPr>
            <w:tcW w:w="714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Глава города</w:t>
            </w:r>
          </w:p>
        </w:tc>
        <w:tc>
          <w:tcPr>
            <w:tcW w:w="246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6,6</w:t>
            </w:r>
          </w:p>
        </w:tc>
      </w:tr>
      <w:tr w:rsidR="008D5B5E" w:rsidRPr="008D5B5E" w:rsidTr="00AE5EB2">
        <w:tc>
          <w:tcPr>
            <w:tcW w:w="714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Председатель контрольно-счетного органа </w:t>
            </w:r>
          </w:p>
        </w:tc>
        <w:tc>
          <w:tcPr>
            <w:tcW w:w="246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4,7</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3" w:name="sub_1008"/>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ЕДП - норматив ежемесячного денежного поощрения от величины месячного денежного содержания (вознаграждения), который устанавливается: </w:t>
      </w:r>
    </w:p>
    <w:tbl>
      <w:tblPr>
        <w:tblW w:w="0" w:type="auto"/>
        <w:tblInd w:w="48" w:type="dxa"/>
        <w:tblLayout w:type="fixed"/>
        <w:tblLook w:val="0000" w:firstRow="0" w:lastRow="0" w:firstColumn="0" w:lastColumn="0" w:noHBand="0" w:noVBand="0"/>
      </w:tblPr>
      <w:tblGrid>
        <w:gridCol w:w="6630"/>
        <w:gridCol w:w="2985"/>
      </w:tblGrid>
      <w:tr w:rsidR="008D5B5E" w:rsidRPr="008D5B5E" w:rsidTr="00AE5EB2">
        <w:trPr>
          <w:cantSplit/>
          <w:trHeight w:val="612"/>
        </w:trPr>
        <w:tc>
          <w:tcPr>
            <w:tcW w:w="6630" w:type="dxa"/>
            <w:tcBorders>
              <w:top w:val="single" w:sz="4" w:space="0" w:color="000001"/>
              <w:left w:val="single" w:sz="4" w:space="0" w:color="000001"/>
              <w:bottom w:val="single" w:sz="4" w:space="0" w:color="000001"/>
            </w:tcBorders>
          </w:tcPr>
          <w:bookmarkEnd w:id="3"/>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w:t>
            </w:r>
          </w:p>
        </w:tc>
        <w:tc>
          <w:tcPr>
            <w:tcW w:w="298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Норматив ежемесячного денежного поощрения </w:t>
            </w:r>
          </w:p>
          <w:p w:rsidR="008D5B5E" w:rsidRPr="008D5B5E" w:rsidRDefault="008D5B5E" w:rsidP="008D5B5E">
            <w:pPr>
              <w:autoSpaceDE w:val="0"/>
              <w:autoSpaceDN w:val="0"/>
              <w:adjustRightInd w:val="0"/>
              <w:snapToGrid w:val="0"/>
              <w:contextualSpacing/>
              <w:jc w:val="center"/>
              <w:rPr>
                <w:rFonts w:ascii="Times New Roman" w:eastAsia="Times New Roman" w:hAnsi="Times New Roman" w:cs="Times New Roman"/>
                <w:color w:val="auto"/>
                <w:sz w:val="28"/>
                <w:szCs w:val="28"/>
                <w:lang w:bidi="ar-SA"/>
              </w:rPr>
            </w:pPr>
          </w:p>
        </w:tc>
      </w:tr>
      <w:tr w:rsidR="008D5B5E" w:rsidRPr="008D5B5E" w:rsidTr="00AE5EB2">
        <w:tc>
          <w:tcPr>
            <w:tcW w:w="663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Глава города</w:t>
            </w:r>
          </w:p>
        </w:tc>
        <w:tc>
          <w:tcPr>
            <w:tcW w:w="298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2,78</w:t>
            </w:r>
          </w:p>
        </w:tc>
      </w:tr>
      <w:tr w:rsidR="008D5B5E" w:rsidRPr="008D5B5E" w:rsidTr="00AE5EB2">
        <w:tc>
          <w:tcPr>
            <w:tcW w:w="6630"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Председатель контрольно-счетного органа </w:t>
            </w:r>
          </w:p>
        </w:tc>
        <w:tc>
          <w:tcPr>
            <w:tcW w:w="2985"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1,03</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 xml:space="preserve">НГТ - норматив ежемесячной процентной надбавки к месячному денежному содержанию (вознаграждению) за работу со сведениями, составляющими </w:t>
      </w:r>
      <w:hyperlink r:id="rId7" w:history="1">
        <w:r w:rsidRPr="008D5B5E">
          <w:rPr>
            <w:rFonts w:ascii="Times New Roman" w:eastAsia="Times New Roman" w:hAnsi="Times New Roman" w:cs="Times New Roman"/>
            <w:color w:val="auto"/>
            <w:sz w:val="28"/>
            <w:szCs w:val="28"/>
            <w:lang w:bidi="ar-SA"/>
          </w:rPr>
          <w:t>государственную тайну</w:t>
        </w:r>
      </w:hyperlink>
      <w:r w:rsidRPr="008D5B5E">
        <w:rPr>
          <w:rFonts w:ascii="Times New Roman" w:eastAsia="Times New Roman" w:hAnsi="Times New Roman" w:cs="Times New Roman"/>
          <w:color w:val="auto"/>
          <w:sz w:val="28"/>
          <w:szCs w:val="28"/>
          <w:lang w:bidi="ar-SA"/>
        </w:rPr>
        <w:t xml:space="preserve">, который устанавливается в соответствии с </w:t>
      </w:r>
      <w:hyperlink r:id="rId8" w:history="1">
        <w:r w:rsidRPr="008D5B5E">
          <w:rPr>
            <w:rFonts w:ascii="Times New Roman" w:eastAsia="Times New Roman" w:hAnsi="Times New Roman" w:cs="Times New Roman"/>
            <w:color w:val="auto"/>
            <w:sz w:val="28"/>
            <w:szCs w:val="28"/>
            <w:lang w:bidi="ar-SA"/>
          </w:rPr>
          <w:t>постановлением</w:t>
        </w:r>
      </w:hyperlink>
      <w:r w:rsidRPr="008D5B5E">
        <w:rPr>
          <w:rFonts w:ascii="Times New Roman" w:eastAsia="Times New Roman" w:hAnsi="Times New Roman" w:cs="Times New Roman"/>
          <w:color w:val="auto"/>
          <w:sz w:val="28"/>
          <w:szCs w:val="28"/>
          <w:lang w:bidi="ar-SA"/>
        </w:rPr>
        <w:t xml:space="preserve"> Правительства Российской Федерации от 18.09.2006 N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ЕДВ - норматив единовременной выплаты при предоставлении ежегодного оплачиваемого отпуска, который устанавливается равным 2 ДВ;</w:t>
      </w: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 - норматив премии, в том числе за выполнение особо важных и сложных заданий, который устанавливается равным 2 ДВ;</w:t>
      </w:r>
    </w:p>
    <w:p w:rsidR="003D229A" w:rsidRPr="008D5B5E" w:rsidRDefault="003D229A" w:rsidP="003D229A">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РК - </w:t>
      </w:r>
      <w:hyperlink r:id="rId9" w:history="1">
        <w:r w:rsidRPr="008D5B5E">
          <w:rPr>
            <w:rFonts w:ascii="Times New Roman" w:eastAsia="Times New Roman" w:hAnsi="Times New Roman" w:cs="Times New Roman"/>
            <w:color w:val="auto"/>
            <w:sz w:val="28"/>
            <w:szCs w:val="28"/>
            <w:lang w:bidi="ar-SA"/>
          </w:rPr>
          <w:t>районный коэффициент</w:t>
        </w:r>
      </w:hyperlink>
      <w:r w:rsidRPr="008D5B5E">
        <w:rPr>
          <w:rFonts w:ascii="Times New Roman" w:eastAsia="Times New Roman" w:hAnsi="Times New Roman" w:cs="Times New Roman"/>
          <w:color w:val="auto"/>
          <w:sz w:val="28"/>
          <w:szCs w:val="28"/>
          <w:lang w:bidi="ar-SA"/>
        </w:rPr>
        <w:t>.</w:t>
      </w:r>
    </w:p>
    <w:p w:rsidR="003D229A" w:rsidRDefault="003D229A" w:rsidP="008D5B5E">
      <w:pPr>
        <w:widowControl/>
        <w:ind w:firstLine="709"/>
        <w:contextualSpacing/>
        <w:jc w:val="both"/>
        <w:rPr>
          <w:rFonts w:ascii="Times New Roman" w:eastAsia="Times New Roman" w:hAnsi="Times New Roman" w:cs="Times New Roman"/>
          <w:color w:val="auto"/>
          <w:sz w:val="28"/>
          <w:szCs w:val="28"/>
          <w:lang w:bidi="ar-SA"/>
        </w:rPr>
      </w:pPr>
    </w:p>
    <w:p w:rsidR="003F21C9" w:rsidRPr="003F21C9" w:rsidRDefault="003D229A" w:rsidP="003F21C9">
      <w:pPr>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2.1.2. </w:t>
      </w:r>
      <w:r w:rsidR="003F21C9" w:rsidRPr="003F21C9">
        <w:rPr>
          <w:rFonts w:ascii="Times New Roman" w:hAnsi="Times New Roman" w:cs="Times New Roman"/>
          <w:sz w:val="28"/>
          <w:szCs w:val="28"/>
        </w:rPr>
        <w:t xml:space="preserve">Премия </w:t>
      </w:r>
      <w:r w:rsidR="003F21C9" w:rsidRPr="008D5B5E">
        <w:rPr>
          <w:rFonts w:ascii="Times New Roman" w:eastAsia="Times New Roman" w:hAnsi="Times New Roman" w:cs="Times New Roman"/>
          <w:color w:val="auto"/>
          <w:sz w:val="28"/>
          <w:szCs w:val="28"/>
          <w:lang w:bidi="ar-SA"/>
        </w:rPr>
        <w:t>выборны</w:t>
      </w:r>
      <w:r w:rsidR="003F21C9">
        <w:rPr>
          <w:rFonts w:ascii="Times New Roman" w:eastAsia="Times New Roman" w:hAnsi="Times New Roman" w:cs="Times New Roman"/>
          <w:color w:val="auto"/>
          <w:sz w:val="28"/>
          <w:szCs w:val="28"/>
          <w:lang w:bidi="ar-SA"/>
        </w:rPr>
        <w:t>м</w:t>
      </w:r>
      <w:r w:rsidR="003F21C9" w:rsidRPr="008D5B5E">
        <w:rPr>
          <w:rFonts w:ascii="Times New Roman" w:eastAsia="Times New Roman" w:hAnsi="Times New Roman" w:cs="Times New Roman"/>
          <w:color w:val="auto"/>
          <w:sz w:val="28"/>
          <w:szCs w:val="28"/>
          <w:lang w:bidi="ar-SA"/>
        </w:rPr>
        <w:t xml:space="preserve"> должностны</w:t>
      </w:r>
      <w:r w:rsidR="003F21C9">
        <w:rPr>
          <w:rFonts w:ascii="Times New Roman" w:eastAsia="Times New Roman" w:hAnsi="Times New Roman" w:cs="Times New Roman"/>
          <w:color w:val="auto"/>
          <w:sz w:val="28"/>
          <w:szCs w:val="28"/>
          <w:lang w:bidi="ar-SA"/>
        </w:rPr>
        <w:t>м</w:t>
      </w:r>
      <w:r w:rsidR="003F21C9" w:rsidRPr="008D5B5E">
        <w:rPr>
          <w:rFonts w:ascii="Times New Roman" w:eastAsia="Times New Roman" w:hAnsi="Times New Roman" w:cs="Times New Roman"/>
          <w:color w:val="auto"/>
          <w:sz w:val="28"/>
          <w:szCs w:val="28"/>
          <w:lang w:bidi="ar-SA"/>
        </w:rPr>
        <w:t xml:space="preserve"> лиц</w:t>
      </w:r>
      <w:r w:rsidR="003F21C9">
        <w:rPr>
          <w:rFonts w:ascii="Times New Roman" w:eastAsia="Times New Roman" w:hAnsi="Times New Roman" w:cs="Times New Roman"/>
          <w:color w:val="auto"/>
          <w:sz w:val="28"/>
          <w:szCs w:val="28"/>
          <w:lang w:bidi="ar-SA"/>
        </w:rPr>
        <w:t>ам</w:t>
      </w:r>
      <w:r w:rsidR="003F21C9" w:rsidRPr="008D5B5E">
        <w:rPr>
          <w:rFonts w:ascii="Times New Roman" w:eastAsia="Times New Roman" w:hAnsi="Times New Roman" w:cs="Times New Roman"/>
          <w:color w:val="auto"/>
          <w:sz w:val="28"/>
          <w:szCs w:val="28"/>
          <w:lang w:bidi="ar-SA"/>
        </w:rPr>
        <w:t xml:space="preserve"> местного самоуправления, осуществляющих свои полномочия на постоянной основе, лиц</w:t>
      </w:r>
      <w:r w:rsidR="003F21C9">
        <w:rPr>
          <w:rFonts w:ascii="Times New Roman" w:eastAsia="Times New Roman" w:hAnsi="Times New Roman" w:cs="Times New Roman"/>
          <w:color w:val="auto"/>
          <w:sz w:val="28"/>
          <w:szCs w:val="28"/>
          <w:lang w:bidi="ar-SA"/>
        </w:rPr>
        <w:t>ам</w:t>
      </w:r>
      <w:r w:rsidR="003F21C9" w:rsidRPr="008D5B5E">
        <w:rPr>
          <w:rFonts w:ascii="Times New Roman" w:eastAsia="Times New Roman" w:hAnsi="Times New Roman" w:cs="Times New Roman"/>
          <w:color w:val="auto"/>
          <w:sz w:val="28"/>
          <w:szCs w:val="28"/>
          <w:lang w:bidi="ar-SA"/>
        </w:rPr>
        <w:t>, замещающих муниципальные должности в контрольно-счетном органе муниципального образования</w:t>
      </w:r>
      <w:r w:rsidR="003F21C9" w:rsidRPr="003F21C9">
        <w:rPr>
          <w:rFonts w:ascii="Times New Roman" w:hAnsi="Times New Roman" w:cs="Times New Roman"/>
          <w:sz w:val="28"/>
          <w:szCs w:val="28"/>
        </w:rPr>
        <w:t xml:space="preserve">, в том числе за выполнение особо важных и сложных заданий, является формой материального стимулирования эффективного и добросовестного исполнения должностных обязанностей, а также личного вклада в обеспечение выполнения задач и реализации функций, возложенных на органы местного самоуправления </w:t>
      </w:r>
      <w:r w:rsidR="003F21C9">
        <w:rPr>
          <w:rFonts w:ascii="Times New Roman" w:hAnsi="Times New Roman" w:cs="Times New Roman"/>
          <w:sz w:val="28"/>
          <w:szCs w:val="28"/>
        </w:rPr>
        <w:t xml:space="preserve">города Тогучина </w:t>
      </w:r>
      <w:proofErr w:type="spellStart"/>
      <w:r w:rsidR="003F21C9" w:rsidRPr="003F21C9">
        <w:rPr>
          <w:rFonts w:ascii="Times New Roman" w:hAnsi="Times New Roman" w:cs="Times New Roman"/>
          <w:sz w:val="28"/>
          <w:szCs w:val="28"/>
        </w:rPr>
        <w:t>Тогучинского</w:t>
      </w:r>
      <w:proofErr w:type="spellEnd"/>
      <w:r w:rsidR="003F21C9" w:rsidRPr="003F21C9">
        <w:rPr>
          <w:rFonts w:ascii="Times New Roman" w:hAnsi="Times New Roman" w:cs="Times New Roman"/>
          <w:sz w:val="28"/>
          <w:szCs w:val="28"/>
        </w:rPr>
        <w:t xml:space="preserve"> </w:t>
      </w:r>
      <w:r w:rsidR="00761123">
        <w:rPr>
          <w:rFonts w:ascii="Times New Roman" w:hAnsi="Times New Roman" w:cs="Times New Roman"/>
          <w:sz w:val="28"/>
          <w:szCs w:val="28"/>
        </w:rPr>
        <w:t xml:space="preserve">муниципального </w:t>
      </w:r>
      <w:r w:rsidR="003F21C9" w:rsidRPr="003F21C9">
        <w:rPr>
          <w:rFonts w:ascii="Times New Roman" w:hAnsi="Times New Roman" w:cs="Times New Roman"/>
          <w:sz w:val="28"/>
          <w:szCs w:val="28"/>
        </w:rPr>
        <w:t>района</w:t>
      </w:r>
      <w:r w:rsidR="00761123">
        <w:rPr>
          <w:rFonts w:ascii="Times New Roman" w:hAnsi="Times New Roman" w:cs="Times New Roman"/>
          <w:sz w:val="28"/>
          <w:szCs w:val="28"/>
        </w:rPr>
        <w:t xml:space="preserve"> Новосибирской области</w:t>
      </w:r>
      <w:r w:rsidR="003F21C9"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Премирование, в том числе за выполнение особо важных и сложных заданий, может осуществляться ежемесячно, ежеквартально и по итогам года на основании распоряжения председателя Совета депутатов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 </w:t>
      </w:r>
      <w:r w:rsidR="00761123">
        <w:rPr>
          <w:rFonts w:ascii="Times New Roman" w:hAnsi="Times New Roman" w:cs="Times New Roman"/>
          <w:sz w:val="28"/>
          <w:szCs w:val="28"/>
        </w:rPr>
        <w:t xml:space="preserve">Новосибирской области </w:t>
      </w:r>
      <w:r w:rsidRPr="003F21C9">
        <w:rPr>
          <w:rFonts w:ascii="Times New Roman" w:hAnsi="Times New Roman" w:cs="Times New Roman"/>
          <w:sz w:val="28"/>
          <w:szCs w:val="28"/>
        </w:rPr>
        <w:t>(далее – председатель Совета депутатов).</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Pr>
          <w:rFonts w:ascii="Times New Roman" w:eastAsia="Times New Roman" w:hAnsi="Times New Roman" w:cs="Times New Roman"/>
          <w:color w:val="auto"/>
          <w:sz w:val="28"/>
          <w:szCs w:val="28"/>
          <w:lang w:bidi="ar-SA"/>
        </w:rPr>
        <w:t>В</w:t>
      </w:r>
      <w:r w:rsidRPr="008D5B5E">
        <w:rPr>
          <w:rFonts w:ascii="Times New Roman" w:eastAsia="Times New Roman" w:hAnsi="Times New Roman" w:cs="Times New Roman"/>
          <w:color w:val="auto"/>
          <w:sz w:val="28"/>
          <w:szCs w:val="28"/>
          <w:lang w:bidi="ar-SA"/>
        </w:rPr>
        <w:t>ыборны</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должностны</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лиц</w:t>
      </w:r>
      <w:r>
        <w:rPr>
          <w:rFonts w:ascii="Times New Roman" w:eastAsia="Times New Roman" w:hAnsi="Times New Roman" w:cs="Times New Roman"/>
          <w:color w:val="auto"/>
          <w:sz w:val="28"/>
          <w:szCs w:val="28"/>
          <w:lang w:bidi="ar-SA"/>
        </w:rPr>
        <w:t>а</w:t>
      </w:r>
      <w:r w:rsidRPr="008D5B5E">
        <w:rPr>
          <w:rFonts w:ascii="Times New Roman" w:eastAsia="Times New Roman" w:hAnsi="Times New Roman" w:cs="Times New Roman"/>
          <w:color w:val="auto"/>
          <w:sz w:val="28"/>
          <w:szCs w:val="28"/>
          <w:lang w:bidi="ar-SA"/>
        </w:rPr>
        <w:t xml:space="preserve"> местного самоуправления, осуществляющи</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свои полномочия на постоянной основе, лиц</w:t>
      </w:r>
      <w:r>
        <w:rPr>
          <w:rFonts w:ascii="Times New Roman" w:eastAsia="Times New Roman" w:hAnsi="Times New Roman" w:cs="Times New Roman"/>
          <w:color w:val="auto"/>
          <w:sz w:val="28"/>
          <w:szCs w:val="28"/>
          <w:lang w:bidi="ar-SA"/>
        </w:rPr>
        <w:t>а</w:t>
      </w:r>
      <w:r w:rsidRPr="008D5B5E">
        <w:rPr>
          <w:rFonts w:ascii="Times New Roman" w:eastAsia="Times New Roman" w:hAnsi="Times New Roman" w:cs="Times New Roman"/>
          <w:color w:val="auto"/>
          <w:sz w:val="28"/>
          <w:szCs w:val="28"/>
          <w:lang w:bidi="ar-SA"/>
        </w:rPr>
        <w:t>, замещающи</w:t>
      </w:r>
      <w:r>
        <w:rPr>
          <w:rFonts w:ascii="Times New Roman" w:eastAsia="Times New Roman" w:hAnsi="Times New Roman" w:cs="Times New Roman"/>
          <w:color w:val="auto"/>
          <w:sz w:val="28"/>
          <w:szCs w:val="28"/>
          <w:lang w:bidi="ar-SA"/>
        </w:rPr>
        <w:t>е</w:t>
      </w:r>
      <w:r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hAnsi="Times New Roman" w:cs="Times New Roman"/>
          <w:sz w:val="28"/>
          <w:szCs w:val="28"/>
        </w:rPr>
        <w:t xml:space="preserve">, </w:t>
      </w:r>
      <w:r w:rsidRPr="003F21C9">
        <w:rPr>
          <w:rFonts w:ascii="Times New Roman" w:eastAsia="Calibri" w:hAnsi="Times New Roman" w:cs="Times New Roman"/>
          <w:sz w:val="28"/>
          <w:szCs w:val="28"/>
        </w:rPr>
        <w:t xml:space="preserve">направляют председателю </w:t>
      </w:r>
      <w:r w:rsidRPr="003F21C9">
        <w:rPr>
          <w:rFonts w:ascii="Times New Roman" w:hAnsi="Times New Roman" w:cs="Times New Roman"/>
          <w:sz w:val="28"/>
          <w:szCs w:val="28"/>
        </w:rPr>
        <w:t xml:space="preserve">Совета депутатов </w:t>
      </w:r>
      <w:r w:rsidRPr="00C34045">
        <w:rPr>
          <w:rFonts w:ascii="Times New Roman" w:hAnsi="Times New Roman" w:cs="Times New Roman"/>
          <w:color w:val="auto"/>
          <w:sz w:val="28"/>
          <w:szCs w:val="28"/>
        </w:rPr>
        <w:t>служебную записку о выплате премии с указанием критериев для ее начисления и размера премии.</w:t>
      </w:r>
      <w:r w:rsidRPr="003F21C9">
        <w:rPr>
          <w:rFonts w:ascii="Times New Roman" w:hAnsi="Times New Roman" w:cs="Times New Roman"/>
          <w:sz w:val="28"/>
          <w:szCs w:val="28"/>
        </w:rPr>
        <w:t xml:space="preserve"> Премия устанавливается при наличии хотя бы одного из следующих критериев:</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1) Глава </w:t>
      </w:r>
      <w:r w:rsidRPr="00761123">
        <w:rPr>
          <w:rFonts w:ascii="Times New Roman" w:hAnsi="Times New Roman" w:cs="Times New Roman"/>
          <w:sz w:val="28"/>
          <w:szCs w:val="28"/>
        </w:rPr>
        <w:t>города</w:t>
      </w:r>
      <w:r w:rsidR="00761123" w:rsidRPr="00761123">
        <w:rPr>
          <w:rFonts w:ascii="Times New Roman" w:hAnsi="Times New Roman" w:cs="Times New Roman"/>
          <w:sz w:val="28"/>
          <w:szCs w:val="28"/>
        </w:rPr>
        <w:t xml:space="preserve"> Тогучина</w:t>
      </w:r>
      <w:r w:rsidRPr="00761123">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 степень и качество выполнения плана и программы социально-экономического развития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w:t>
      </w:r>
      <w:r w:rsidR="00761123">
        <w:rPr>
          <w:rFonts w:ascii="Times New Roman" w:hAnsi="Times New Roman" w:cs="Times New Roman"/>
          <w:sz w:val="28"/>
          <w:szCs w:val="28"/>
        </w:rPr>
        <w:t xml:space="preserve">муниципального </w:t>
      </w:r>
      <w:r w:rsidRPr="003F21C9">
        <w:rPr>
          <w:rFonts w:ascii="Times New Roman" w:hAnsi="Times New Roman" w:cs="Times New Roman"/>
          <w:sz w:val="28"/>
          <w:szCs w:val="28"/>
        </w:rPr>
        <w:t>района</w:t>
      </w:r>
      <w:r w:rsidR="00761123">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 результативность и эффективность деятельности Главы </w:t>
      </w:r>
      <w:r>
        <w:rPr>
          <w:rFonts w:ascii="Times New Roman" w:hAnsi="Times New Roman" w:cs="Times New Roman"/>
          <w:sz w:val="28"/>
          <w:szCs w:val="28"/>
        </w:rPr>
        <w:t>города</w:t>
      </w:r>
      <w:r w:rsidR="00761123">
        <w:rPr>
          <w:rFonts w:ascii="Times New Roman" w:hAnsi="Times New Roman" w:cs="Times New Roman"/>
          <w:sz w:val="28"/>
          <w:szCs w:val="28"/>
        </w:rPr>
        <w:t xml:space="preserve"> Тогучина </w:t>
      </w:r>
      <w:r w:rsidRPr="003F21C9">
        <w:rPr>
          <w:rFonts w:ascii="Times New Roman" w:hAnsi="Times New Roman" w:cs="Times New Roman"/>
          <w:sz w:val="28"/>
          <w:szCs w:val="28"/>
        </w:rPr>
        <w:t xml:space="preserve">по итогам рассмотрения ежегодного отчета о результатах деятельности Главы </w:t>
      </w:r>
      <w:r>
        <w:rPr>
          <w:rFonts w:ascii="Times New Roman" w:hAnsi="Times New Roman" w:cs="Times New Roman"/>
          <w:sz w:val="28"/>
          <w:szCs w:val="28"/>
        </w:rPr>
        <w:t>города</w:t>
      </w:r>
      <w:r w:rsidR="00761123">
        <w:rPr>
          <w:rFonts w:ascii="Times New Roman" w:hAnsi="Times New Roman" w:cs="Times New Roman"/>
          <w:sz w:val="28"/>
          <w:szCs w:val="28"/>
        </w:rPr>
        <w:t xml:space="preserve"> Тогучина</w:t>
      </w:r>
      <w:r w:rsidRPr="003F21C9">
        <w:rPr>
          <w:rFonts w:ascii="Times New Roman" w:hAnsi="Times New Roman" w:cs="Times New Roman"/>
          <w:sz w:val="28"/>
          <w:szCs w:val="28"/>
        </w:rPr>
        <w:t xml:space="preserve">, деятельности администрации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w:t>
      </w:r>
      <w:r w:rsidR="00761123">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 xml:space="preserve">, в том числе о решении вопросов, поставленных Советом депутатов </w:t>
      </w:r>
      <w:r>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w:t>
      </w:r>
      <w:r w:rsidR="00761123">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2) </w:t>
      </w:r>
      <w:r>
        <w:rPr>
          <w:rFonts w:ascii="Times New Roman" w:hAnsi="Times New Roman" w:cs="Times New Roman"/>
          <w:sz w:val="28"/>
          <w:szCs w:val="28"/>
        </w:rPr>
        <w:t>Председатель ревизионной комиссии</w:t>
      </w:r>
      <w:r w:rsidRPr="003F21C9">
        <w:rPr>
          <w:rFonts w:ascii="Times New Roman"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результатов проведения контрольных и экспертно-аналитических мероприятий;</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 результативность и эффективность деятельности председателя Ревизионной </w:t>
      </w:r>
      <w:r w:rsidRPr="003F21C9">
        <w:rPr>
          <w:rFonts w:ascii="Times New Roman" w:hAnsi="Times New Roman" w:cs="Times New Roman"/>
          <w:sz w:val="28"/>
          <w:szCs w:val="28"/>
        </w:rPr>
        <w:lastRenderedPageBreak/>
        <w:t xml:space="preserve">комиссии </w:t>
      </w:r>
      <w:r w:rsidR="003D229A">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района</w:t>
      </w:r>
      <w:r w:rsidR="00CD22D0">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 xml:space="preserve"> по итогам рассмотрения ежегодного отчета о результатах деятельности Ревизионной комиссии;</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степени и качества выполнения плана работы Ревизионной комиссии.</w:t>
      </w:r>
    </w:p>
    <w:p w:rsidR="003F21C9" w:rsidRPr="00C34045" w:rsidRDefault="003F21C9" w:rsidP="003F21C9">
      <w:pPr>
        <w:shd w:val="clear" w:color="auto" w:fill="FFFFFF"/>
        <w:ind w:firstLine="709"/>
        <w:jc w:val="both"/>
        <w:textAlignment w:val="baseline"/>
        <w:rPr>
          <w:rFonts w:ascii="Times New Roman" w:eastAsia="Calibri" w:hAnsi="Times New Roman" w:cs="Times New Roman"/>
          <w:color w:val="auto"/>
          <w:sz w:val="28"/>
          <w:szCs w:val="28"/>
        </w:rPr>
      </w:pPr>
      <w:r w:rsidRPr="00C34045">
        <w:rPr>
          <w:rFonts w:ascii="Times New Roman" w:eastAsia="Calibri" w:hAnsi="Times New Roman" w:cs="Times New Roman"/>
          <w:color w:val="auto"/>
          <w:sz w:val="28"/>
          <w:szCs w:val="28"/>
        </w:rPr>
        <w:t xml:space="preserve">Председатель Совета депутатов направляет </w:t>
      </w:r>
      <w:r w:rsidR="00C34045" w:rsidRPr="00C34045">
        <w:rPr>
          <w:rFonts w:ascii="Times New Roman" w:eastAsia="Calibri" w:hAnsi="Times New Roman" w:cs="Times New Roman"/>
          <w:color w:val="auto"/>
          <w:sz w:val="28"/>
          <w:szCs w:val="28"/>
        </w:rPr>
        <w:t>служебную записку о выплате премии</w:t>
      </w:r>
      <w:r w:rsidRPr="00C34045">
        <w:rPr>
          <w:rFonts w:ascii="Times New Roman" w:hAnsi="Times New Roman" w:cs="Times New Roman"/>
          <w:color w:val="auto"/>
          <w:sz w:val="28"/>
          <w:szCs w:val="28"/>
        </w:rPr>
        <w:t xml:space="preserve"> в</w:t>
      </w:r>
      <w:r w:rsidRPr="00C34045">
        <w:rPr>
          <w:rFonts w:ascii="Times New Roman" w:eastAsia="Times New Roman" w:hAnsi="Times New Roman" w:cs="Times New Roman"/>
          <w:color w:val="auto"/>
          <w:sz w:val="28"/>
          <w:szCs w:val="28"/>
          <w:lang w:bidi="ar-SA"/>
        </w:rPr>
        <w:t>ыборн</w:t>
      </w:r>
      <w:r w:rsidR="00C34045" w:rsidRPr="00C34045">
        <w:rPr>
          <w:rFonts w:ascii="Times New Roman" w:eastAsia="Times New Roman" w:hAnsi="Times New Roman" w:cs="Times New Roman"/>
          <w:color w:val="auto"/>
          <w:sz w:val="28"/>
          <w:szCs w:val="28"/>
          <w:lang w:bidi="ar-SA"/>
        </w:rPr>
        <w:t>ому</w:t>
      </w:r>
      <w:r w:rsidRPr="00C34045">
        <w:rPr>
          <w:rFonts w:ascii="Times New Roman" w:eastAsia="Times New Roman" w:hAnsi="Times New Roman" w:cs="Times New Roman"/>
          <w:color w:val="auto"/>
          <w:sz w:val="28"/>
          <w:szCs w:val="28"/>
          <w:lang w:bidi="ar-SA"/>
        </w:rPr>
        <w:t xml:space="preserve"> должностно</w:t>
      </w:r>
      <w:r w:rsidR="00C34045" w:rsidRPr="00C34045">
        <w:rPr>
          <w:rFonts w:ascii="Times New Roman" w:eastAsia="Times New Roman" w:hAnsi="Times New Roman" w:cs="Times New Roman"/>
          <w:color w:val="auto"/>
          <w:sz w:val="28"/>
          <w:szCs w:val="28"/>
          <w:lang w:bidi="ar-SA"/>
        </w:rPr>
        <w:t>му</w:t>
      </w:r>
      <w:r w:rsidRPr="00C34045">
        <w:rPr>
          <w:rFonts w:ascii="Times New Roman" w:eastAsia="Times New Roman" w:hAnsi="Times New Roman" w:cs="Times New Roman"/>
          <w:color w:val="auto"/>
          <w:sz w:val="28"/>
          <w:szCs w:val="28"/>
          <w:lang w:bidi="ar-SA"/>
        </w:rPr>
        <w:t xml:space="preserve"> лиц</w:t>
      </w:r>
      <w:r w:rsidR="00C34045" w:rsidRPr="00C34045">
        <w:rPr>
          <w:rFonts w:ascii="Times New Roman" w:eastAsia="Times New Roman" w:hAnsi="Times New Roman" w:cs="Times New Roman"/>
          <w:color w:val="auto"/>
          <w:sz w:val="28"/>
          <w:szCs w:val="28"/>
          <w:lang w:bidi="ar-SA"/>
        </w:rPr>
        <w:t>у</w:t>
      </w:r>
      <w:r w:rsidRPr="00C34045">
        <w:rPr>
          <w:rFonts w:ascii="Times New Roman" w:eastAsia="Times New Roman" w:hAnsi="Times New Roman" w:cs="Times New Roman"/>
          <w:color w:val="auto"/>
          <w:sz w:val="28"/>
          <w:szCs w:val="28"/>
          <w:lang w:bidi="ar-SA"/>
        </w:rPr>
        <w:t xml:space="preserve"> местного самоуправления, осуществляющие свои полномочия на постоянной основе, лиц</w:t>
      </w:r>
      <w:r w:rsidR="00C34045" w:rsidRPr="00C34045">
        <w:rPr>
          <w:rFonts w:ascii="Times New Roman" w:eastAsia="Times New Roman" w:hAnsi="Times New Roman" w:cs="Times New Roman"/>
          <w:color w:val="auto"/>
          <w:sz w:val="28"/>
          <w:szCs w:val="28"/>
          <w:lang w:bidi="ar-SA"/>
        </w:rPr>
        <w:t>у</w:t>
      </w:r>
      <w:r w:rsidRPr="00C34045">
        <w:rPr>
          <w:rFonts w:ascii="Times New Roman" w:eastAsia="Times New Roman" w:hAnsi="Times New Roman" w:cs="Times New Roman"/>
          <w:color w:val="auto"/>
          <w:sz w:val="28"/>
          <w:szCs w:val="28"/>
          <w:lang w:bidi="ar-SA"/>
        </w:rPr>
        <w:t>, замещающ</w:t>
      </w:r>
      <w:r w:rsidR="00C34045" w:rsidRPr="00C34045">
        <w:rPr>
          <w:rFonts w:ascii="Times New Roman" w:eastAsia="Times New Roman" w:hAnsi="Times New Roman" w:cs="Times New Roman"/>
          <w:color w:val="auto"/>
          <w:sz w:val="28"/>
          <w:szCs w:val="28"/>
          <w:lang w:bidi="ar-SA"/>
        </w:rPr>
        <w:t>ему</w:t>
      </w:r>
      <w:r w:rsidRPr="00C34045">
        <w:rPr>
          <w:rFonts w:ascii="Times New Roman" w:eastAsia="Times New Roman" w:hAnsi="Times New Roman" w:cs="Times New Roman"/>
          <w:color w:val="auto"/>
          <w:sz w:val="28"/>
          <w:szCs w:val="28"/>
          <w:lang w:bidi="ar-SA"/>
        </w:rPr>
        <w:t xml:space="preserve"> муниципальн</w:t>
      </w:r>
      <w:r w:rsidR="00C34045" w:rsidRPr="00C34045">
        <w:rPr>
          <w:rFonts w:ascii="Times New Roman" w:eastAsia="Times New Roman" w:hAnsi="Times New Roman" w:cs="Times New Roman"/>
          <w:color w:val="auto"/>
          <w:sz w:val="28"/>
          <w:szCs w:val="28"/>
          <w:lang w:bidi="ar-SA"/>
        </w:rPr>
        <w:t>ую</w:t>
      </w:r>
      <w:r w:rsidRPr="00C34045">
        <w:rPr>
          <w:rFonts w:ascii="Times New Roman" w:eastAsia="Times New Roman" w:hAnsi="Times New Roman" w:cs="Times New Roman"/>
          <w:color w:val="auto"/>
          <w:sz w:val="28"/>
          <w:szCs w:val="28"/>
          <w:lang w:bidi="ar-SA"/>
        </w:rPr>
        <w:t xml:space="preserve"> должност</w:t>
      </w:r>
      <w:r w:rsidR="00C34045" w:rsidRPr="00C34045">
        <w:rPr>
          <w:rFonts w:ascii="Times New Roman" w:eastAsia="Times New Roman" w:hAnsi="Times New Roman" w:cs="Times New Roman"/>
          <w:color w:val="auto"/>
          <w:sz w:val="28"/>
          <w:szCs w:val="28"/>
          <w:lang w:bidi="ar-SA"/>
        </w:rPr>
        <w:t>ь</w:t>
      </w:r>
      <w:r w:rsidRPr="00C34045">
        <w:rPr>
          <w:rFonts w:ascii="Times New Roman" w:eastAsia="Times New Roman" w:hAnsi="Times New Roman" w:cs="Times New Roman"/>
          <w:color w:val="auto"/>
          <w:sz w:val="28"/>
          <w:szCs w:val="28"/>
          <w:lang w:bidi="ar-SA"/>
        </w:rPr>
        <w:t xml:space="preserve"> в контрольно-счетном органе муниципального образования</w:t>
      </w:r>
      <w:r w:rsidR="00C34045" w:rsidRPr="00C34045">
        <w:rPr>
          <w:rFonts w:ascii="Times New Roman" w:hAnsi="Times New Roman" w:cs="Times New Roman"/>
          <w:color w:val="auto"/>
          <w:sz w:val="28"/>
          <w:szCs w:val="28"/>
        </w:rPr>
        <w:t xml:space="preserve"> </w:t>
      </w:r>
      <w:r w:rsidRPr="00C34045">
        <w:rPr>
          <w:rFonts w:ascii="Times New Roman" w:hAnsi="Times New Roman" w:cs="Times New Roman"/>
          <w:color w:val="auto"/>
          <w:sz w:val="28"/>
          <w:szCs w:val="28"/>
        </w:rPr>
        <w:t>в депутатскую к</w:t>
      </w:r>
      <w:r w:rsidRPr="00C34045">
        <w:rPr>
          <w:rFonts w:ascii="Times New Roman" w:eastAsia="Calibri" w:hAnsi="Times New Roman" w:cs="Times New Roman"/>
          <w:color w:val="auto"/>
          <w:sz w:val="28"/>
          <w:szCs w:val="28"/>
        </w:rPr>
        <w:t>омиссию для решения вопроса</w:t>
      </w:r>
      <w:r w:rsidRPr="00C34045">
        <w:rPr>
          <w:rFonts w:ascii="Times New Roman" w:hAnsi="Times New Roman" w:cs="Times New Roman"/>
          <w:color w:val="auto"/>
        </w:rPr>
        <w:t xml:space="preserve"> </w:t>
      </w:r>
      <w:r w:rsidRPr="00C34045">
        <w:rPr>
          <w:rFonts w:ascii="Times New Roman" w:eastAsia="Calibri" w:hAnsi="Times New Roman" w:cs="Times New Roman"/>
          <w:color w:val="auto"/>
          <w:sz w:val="28"/>
          <w:szCs w:val="28"/>
        </w:rPr>
        <w:t>о премировании.</w:t>
      </w:r>
    </w:p>
    <w:p w:rsidR="003F21C9" w:rsidRPr="003F21C9" w:rsidRDefault="003F21C9" w:rsidP="003F21C9">
      <w:pPr>
        <w:shd w:val="clear" w:color="auto" w:fill="FFFFFF"/>
        <w:ind w:firstLine="709"/>
        <w:jc w:val="both"/>
        <w:textAlignment w:val="baseline"/>
        <w:rPr>
          <w:rFonts w:ascii="Times New Roman" w:eastAsia="Calibri" w:hAnsi="Times New Roman" w:cs="Times New Roman"/>
          <w:sz w:val="28"/>
          <w:szCs w:val="28"/>
        </w:rPr>
      </w:pPr>
      <w:r w:rsidRPr="003F21C9">
        <w:rPr>
          <w:rFonts w:ascii="Times New Roman" w:eastAsia="Calibri" w:hAnsi="Times New Roman" w:cs="Times New Roman"/>
          <w:sz w:val="28"/>
          <w:szCs w:val="28"/>
        </w:rPr>
        <w:t xml:space="preserve">Состав и порядок работы депутатской комиссии устанавливаются решением сессии Совета депутатов </w:t>
      </w:r>
      <w:r w:rsidR="003D229A">
        <w:rPr>
          <w:rFonts w:ascii="Times New Roman" w:eastAsia="Calibri" w:hAnsi="Times New Roman" w:cs="Times New Roman"/>
          <w:sz w:val="28"/>
          <w:szCs w:val="28"/>
        </w:rPr>
        <w:t xml:space="preserve">города Тогучина </w:t>
      </w:r>
      <w:proofErr w:type="spellStart"/>
      <w:r w:rsidRPr="003F21C9">
        <w:rPr>
          <w:rFonts w:ascii="Times New Roman" w:eastAsia="Calibri" w:hAnsi="Times New Roman" w:cs="Times New Roman"/>
          <w:sz w:val="28"/>
          <w:szCs w:val="28"/>
        </w:rPr>
        <w:t>Тогучинского</w:t>
      </w:r>
      <w:proofErr w:type="spellEnd"/>
      <w:r w:rsidRPr="003F21C9">
        <w:rPr>
          <w:rFonts w:ascii="Times New Roman" w:eastAsia="Calibri" w:hAnsi="Times New Roman" w:cs="Times New Roman"/>
          <w:sz w:val="28"/>
          <w:szCs w:val="28"/>
        </w:rPr>
        <w:t xml:space="preserve"> района</w:t>
      </w:r>
      <w:r w:rsidR="00CD22D0">
        <w:rPr>
          <w:rFonts w:ascii="Times New Roman" w:eastAsia="Calibri" w:hAnsi="Times New Roman" w:cs="Times New Roman"/>
          <w:sz w:val="28"/>
          <w:szCs w:val="28"/>
        </w:rPr>
        <w:t xml:space="preserve"> Новосибирской области</w:t>
      </w:r>
      <w:r w:rsidRPr="003F21C9">
        <w:rPr>
          <w:rFonts w:ascii="Times New Roman" w:eastAsia="Calibri"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eastAsia="Calibri" w:hAnsi="Times New Roman" w:cs="Times New Roman"/>
          <w:sz w:val="28"/>
          <w:szCs w:val="28"/>
        </w:rPr>
      </w:pPr>
      <w:r w:rsidRPr="003F21C9">
        <w:rPr>
          <w:rFonts w:ascii="Times New Roman" w:hAnsi="Times New Roman" w:cs="Times New Roman"/>
          <w:sz w:val="28"/>
          <w:szCs w:val="28"/>
        </w:rPr>
        <w:t xml:space="preserve">Депутатская комиссия рассматривает </w:t>
      </w:r>
      <w:r w:rsidR="00C34045">
        <w:rPr>
          <w:rFonts w:ascii="Times New Roman" w:hAnsi="Times New Roman" w:cs="Times New Roman"/>
          <w:sz w:val="28"/>
          <w:szCs w:val="28"/>
        </w:rPr>
        <w:t>служебную записку</w:t>
      </w:r>
      <w:r w:rsidRPr="003F21C9">
        <w:rPr>
          <w:rFonts w:ascii="Times New Roman" w:eastAsia="Calibri" w:hAnsi="Times New Roman" w:cs="Times New Roman"/>
          <w:sz w:val="28"/>
          <w:szCs w:val="28"/>
        </w:rPr>
        <w:t xml:space="preserve"> и по итогам рассмотрения принимает решение, оформленное протоколом, в котором </w:t>
      </w:r>
      <w:r w:rsidRPr="003F21C9">
        <w:rPr>
          <w:rFonts w:ascii="Times New Roman" w:hAnsi="Times New Roman" w:cs="Times New Roman"/>
          <w:sz w:val="28"/>
          <w:szCs w:val="28"/>
        </w:rPr>
        <w:t xml:space="preserve">должны содержаться выводы о возможности выплаты премии конкретному </w:t>
      </w:r>
      <w:r w:rsidR="003D229A">
        <w:rPr>
          <w:rFonts w:ascii="Times New Roman" w:hAnsi="Times New Roman" w:cs="Times New Roman"/>
          <w:sz w:val="28"/>
          <w:szCs w:val="28"/>
        </w:rPr>
        <w:t>в</w:t>
      </w:r>
      <w:r w:rsidR="003D229A" w:rsidRPr="008D5B5E">
        <w:rPr>
          <w:rFonts w:ascii="Times New Roman" w:eastAsia="Times New Roman" w:hAnsi="Times New Roman" w:cs="Times New Roman"/>
          <w:color w:val="auto"/>
          <w:sz w:val="28"/>
          <w:szCs w:val="28"/>
          <w:lang w:bidi="ar-SA"/>
        </w:rPr>
        <w:t>ыборн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должностн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xml:space="preserve"> местного самоуправления, осуществляющи</w:t>
      </w:r>
      <w:r w:rsidR="003D229A">
        <w:rPr>
          <w:rFonts w:ascii="Times New Roman" w:eastAsia="Times New Roman" w:hAnsi="Times New Roman" w:cs="Times New Roman"/>
          <w:color w:val="auto"/>
          <w:sz w:val="28"/>
          <w:szCs w:val="28"/>
          <w:lang w:bidi="ar-SA"/>
        </w:rPr>
        <w:t>е</w:t>
      </w:r>
      <w:r w:rsidR="003D229A" w:rsidRPr="008D5B5E">
        <w:rPr>
          <w:rFonts w:ascii="Times New Roman" w:eastAsia="Times New Roman" w:hAnsi="Times New Roman" w:cs="Times New Roman"/>
          <w:color w:val="auto"/>
          <w:sz w:val="28"/>
          <w:szCs w:val="28"/>
          <w:lang w:bidi="ar-SA"/>
        </w:rPr>
        <w:t xml:space="preserve"> свои полномочия на постоянной основе,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замещающ</w:t>
      </w:r>
      <w:r w:rsidR="003D229A">
        <w:rPr>
          <w:rFonts w:ascii="Times New Roman" w:eastAsia="Times New Roman" w:hAnsi="Times New Roman" w:cs="Times New Roman"/>
          <w:color w:val="auto"/>
          <w:sz w:val="28"/>
          <w:szCs w:val="28"/>
          <w:lang w:bidi="ar-SA"/>
        </w:rPr>
        <w:t>ему</w:t>
      </w:r>
      <w:r w:rsidR="003D229A"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hAnsi="Times New Roman" w:cs="Times New Roman"/>
          <w:sz w:val="28"/>
          <w:szCs w:val="28"/>
        </w:rPr>
        <w:t>, и ее размерах. Данное решение</w:t>
      </w:r>
      <w:r w:rsidRPr="003F21C9">
        <w:rPr>
          <w:rFonts w:ascii="Times New Roman" w:eastAsia="Calibri" w:hAnsi="Times New Roman" w:cs="Times New Roman"/>
          <w:sz w:val="28"/>
          <w:szCs w:val="28"/>
        </w:rPr>
        <w:t xml:space="preserve"> направляется председателю Совета депутатов.</w:t>
      </w:r>
    </w:p>
    <w:p w:rsidR="003F21C9" w:rsidRPr="003F21C9" w:rsidRDefault="003F21C9" w:rsidP="003F21C9">
      <w:pPr>
        <w:shd w:val="clear" w:color="auto" w:fill="FFFFFF"/>
        <w:ind w:firstLine="709"/>
        <w:jc w:val="both"/>
        <w:textAlignment w:val="baseline"/>
        <w:rPr>
          <w:rFonts w:ascii="Times New Roman" w:eastAsia="Calibri" w:hAnsi="Times New Roman" w:cs="Times New Roman"/>
          <w:sz w:val="28"/>
          <w:szCs w:val="28"/>
        </w:rPr>
      </w:pPr>
      <w:r w:rsidRPr="003F21C9">
        <w:rPr>
          <w:rFonts w:ascii="Times New Roman" w:eastAsia="Calibri" w:hAnsi="Times New Roman" w:cs="Times New Roman"/>
          <w:sz w:val="28"/>
          <w:szCs w:val="28"/>
        </w:rPr>
        <w:t xml:space="preserve">Председатель Совета депутатов с учетом решения депутатской комиссии издает распоряжение о выплате премии </w:t>
      </w:r>
      <w:r w:rsidR="003D229A">
        <w:rPr>
          <w:rFonts w:ascii="Times New Roman" w:hAnsi="Times New Roman" w:cs="Times New Roman"/>
          <w:sz w:val="28"/>
          <w:szCs w:val="28"/>
        </w:rPr>
        <w:t>в</w:t>
      </w:r>
      <w:r w:rsidR="003D229A" w:rsidRPr="008D5B5E">
        <w:rPr>
          <w:rFonts w:ascii="Times New Roman" w:eastAsia="Times New Roman" w:hAnsi="Times New Roman" w:cs="Times New Roman"/>
          <w:color w:val="auto"/>
          <w:sz w:val="28"/>
          <w:szCs w:val="28"/>
          <w:lang w:bidi="ar-SA"/>
        </w:rPr>
        <w:t>ыборн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должностн</w:t>
      </w:r>
      <w:r w:rsidR="003D229A">
        <w:rPr>
          <w:rFonts w:ascii="Times New Roman" w:eastAsia="Times New Roman" w:hAnsi="Times New Roman" w:cs="Times New Roman"/>
          <w:color w:val="auto"/>
          <w:sz w:val="28"/>
          <w:szCs w:val="28"/>
          <w:lang w:bidi="ar-SA"/>
        </w:rPr>
        <w:t>ому</w:t>
      </w:r>
      <w:r w:rsidR="003D229A" w:rsidRPr="008D5B5E">
        <w:rPr>
          <w:rFonts w:ascii="Times New Roman" w:eastAsia="Times New Roman" w:hAnsi="Times New Roman" w:cs="Times New Roman"/>
          <w:color w:val="auto"/>
          <w:sz w:val="28"/>
          <w:szCs w:val="28"/>
          <w:lang w:bidi="ar-SA"/>
        </w:rPr>
        <w:t xml:space="preserve">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xml:space="preserve"> местного самоуправления, осуществляющи</w:t>
      </w:r>
      <w:r w:rsidR="003D229A">
        <w:rPr>
          <w:rFonts w:ascii="Times New Roman" w:eastAsia="Times New Roman" w:hAnsi="Times New Roman" w:cs="Times New Roman"/>
          <w:color w:val="auto"/>
          <w:sz w:val="28"/>
          <w:szCs w:val="28"/>
          <w:lang w:bidi="ar-SA"/>
        </w:rPr>
        <w:t>е</w:t>
      </w:r>
      <w:r w:rsidR="003D229A" w:rsidRPr="008D5B5E">
        <w:rPr>
          <w:rFonts w:ascii="Times New Roman" w:eastAsia="Times New Roman" w:hAnsi="Times New Roman" w:cs="Times New Roman"/>
          <w:color w:val="auto"/>
          <w:sz w:val="28"/>
          <w:szCs w:val="28"/>
          <w:lang w:bidi="ar-SA"/>
        </w:rPr>
        <w:t xml:space="preserve"> свои полномочия на постоянной основе, лиц</w:t>
      </w:r>
      <w:r w:rsidR="003D229A">
        <w:rPr>
          <w:rFonts w:ascii="Times New Roman" w:eastAsia="Times New Roman" w:hAnsi="Times New Roman" w:cs="Times New Roman"/>
          <w:color w:val="auto"/>
          <w:sz w:val="28"/>
          <w:szCs w:val="28"/>
          <w:lang w:bidi="ar-SA"/>
        </w:rPr>
        <w:t>у</w:t>
      </w:r>
      <w:r w:rsidR="003D229A" w:rsidRPr="008D5B5E">
        <w:rPr>
          <w:rFonts w:ascii="Times New Roman" w:eastAsia="Times New Roman" w:hAnsi="Times New Roman" w:cs="Times New Roman"/>
          <w:color w:val="auto"/>
          <w:sz w:val="28"/>
          <w:szCs w:val="28"/>
          <w:lang w:bidi="ar-SA"/>
        </w:rPr>
        <w:t>, замещающ</w:t>
      </w:r>
      <w:r w:rsidR="003D229A">
        <w:rPr>
          <w:rFonts w:ascii="Times New Roman" w:eastAsia="Times New Roman" w:hAnsi="Times New Roman" w:cs="Times New Roman"/>
          <w:color w:val="auto"/>
          <w:sz w:val="28"/>
          <w:szCs w:val="28"/>
          <w:lang w:bidi="ar-SA"/>
        </w:rPr>
        <w:t>ему</w:t>
      </w:r>
      <w:r w:rsidR="003D229A"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eastAsia="Calibri" w:hAnsi="Times New Roman" w:cs="Times New Roman"/>
          <w:sz w:val="28"/>
          <w:szCs w:val="28"/>
        </w:rPr>
        <w:t>.</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Размер премии </w:t>
      </w:r>
      <w:r w:rsidR="00D53B0A">
        <w:rPr>
          <w:rFonts w:ascii="Times New Roman" w:hAnsi="Times New Roman" w:cs="Times New Roman"/>
          <w:sz w:val="28"/>
          <w:szCs w:val="28"/>
        </w:rPr>
        <w:t>исчисляется</w:t>
      </w:r>
      <w:r w:rsidRPr="003F21C9">
        <w:rPr>
          <w:rFonts w:ascii="Times New Roman" w:hAnsi="Times New Roman" w:cs="Times New Roman"/>
          <w:sz w:val="28"/>
          <w:szCs w:val="28"/>
        </w:rPr>
        <w:t xml:space="preserve"> в процентах от </w:t>
      </w:r>
      <w:r w:rsidR="00775324">
        <w:rPr>
          <w:rFonts w:ascii="Times New Roman" w:hAnsi="Times New Roman" w:cs="Times New Roman"/>
          <w:sz w:val="28"/>
          <w:szCs w:val="28"/>
        </w:rPr>
        <w:t>ДВ (</w:t>
      </w:r>
      <w:r w:rsidR="00A2572A" w:rsidRPr="008D5B5E">
        <w:rPr>
          <w:rFonts w:ascii="Times New Roman" w:eastAsia="Times New Roman" w:hAnsi="Times New Roman" w:cs="Times New Roman"/>
          <w:color w:val="auto"/>
          <w:sz w:val="28"/>
          <w:szCs w:val="28"/>
          <w:lang w:bidi="ar-SA"/>
        </w:rPr>
        <w:t>норматив месячного денежного содержания (вознаграждения)</w:t>
      </w:r>
      <w:r w:rsidR="00A2572A">
        <w:rPr>
          <w:rFonts w:ascii="Times New Roman" w:eastAsia="Times New Roman" w:hAnsi="Times New Roman" w:cs="Times New Roman"/>
          <w:color w:val="auto"/>
          <w:sz w:val="28"/>
          <w:szCs w:val="28"/>
          <w:lang w:bidi="ar-SA"/>
        </w:rPr>
        <w:t xml:space="preserve"> </w:t>
      </w:r>
      <w:r w:rsidRPr="003F21C9">
        <w:rPr>
          <w:rFonts w:ascii="Times New Roman" w:hAnsi="Times New Roman" w:cs="Times New Roman"/>
          <w:sz w:val="28"/>
          <w:szCs w:val="28"/>
        </w:rPr>
        <w:t>или в виде фиксированной суммы</w:t>
      </w:r>
      <w:r w:rsidR="00D53B0A" w:rsidRPr="00D53B0A">
        <w:rPr>
          <w:rFonts w:ascii="Times New Roman" w:hAnsi="Times New Roman" w:cs="Times New Roman"/>
          <w:sz w:val="28"/>
          <w:szCs w:val="28"/>
        </w:rPr>
        <w:t xml:space="preserve"> </w:t>
      </w:r>
      <w:r w:rsidR="00D53B0A">
        <w:rPr>
          <w:rStyle w:val="ab"/>
          <w:rFonts w:ascii="Times New Roman" w:hAnsi="Times New Roman" w:cs="Times New Roman"/>
          <w:b w:val="0"/>
          <w:bCs/>
          <w:sz w:val="28"/>
          <w:szCs w:val="28"/>
        </w:rPr>
        <w:t>в полном объеме вне зависимости от фактически отработанного времени</w:t>
      </w:r>
      <w:r w:rsidRPr="003F21C9">
        <w:rPr>
          <w:rFonts w:ascii="Times New Roman" w:hAnsi="Times New Roman" w:cs="Times New Roman"/>
          <w:sz w:val="28"/>
          <w:szCs w:val="28"/>
        </w:rPr>
        <w:t>. На премию начисляется районный коэффициент.</w:t>
      </w:r>
    </w:p>
    <w:p w:rsidR="003F21C9" w:rsidRPr="003F21C9" w:rsidRDefault="003F21C9" w:rsidP="003F21C9">
      <w:pPr>
        <w:shd w:val="clear" w:color="auto" w:fill="FFFFFF"/>
        <w:ind w:firstLine="709"/>
        <w:jc w:val="both"/>
        <w:textAlignment w:val="baseline"/>
        <w:rPr>
          <w:rFonts w:ascii="Times New Roman" w:hAnsi="Times New Roman" w:cs="Times New Roman"/>
          <w:sz w:val="28"/>
          <w:szCs w:val="28"/>
        </w:rPr>
      </w:pPr>
      <w:r w:rsidRPr="003F21C9">
        <w:rPr>
          <w:rFonts w:ascii="Times New Roman" w:hAnsi="Times New Roman" w:cs="Times New Roman"/>
          <w:sz w:val="28"/>
          <w:szCs w:val="28"/>
        </w:rPr>
        <w:t xml:space="preserve">Размер премии в случае экономии расходов на оплату труда </w:t>
      </w:r>
      <w:r w:rsidR="003D229A">
        <w:rPr>
          <w:rFonts w:ascii="Times New Roman" w:hAnsi="Times New Roman" w:cs="Times New Roman"/>
          <w:sz w:val="28"/>
          <w:szCs w:val="28"/>
        </w:rPr>
        <w:t>в</w:t>
      </w:r>
      <w:r w:rsidR="003D229A" w:rsidRPr="008D5B5E">
        <w:rPr>
          <w:rFonts w:ascii="Times New Roman" w:eastAsia="Times New Roman" w:hAnsi="Times New Roman" w:cs="Times New Roman"/>
          <w:color w:val="auto"/>
          <w:sz w:val="28"/>
          <w:szCs w:val="28"/>
          <w:lang w:bidi="ar-SA"/>
        </w:rPr>
        <w:t>ыборн</w:t>
      </w:r>
      <w:r w:rsidR="003D229A">
        <w:rPr>
          <w:rFonts w:ascii="Times New Roman" w:eastAsia="Times New Roman" w:hAnsi="Times New Roman" w:cs="Times New Roman"/>
          <w:color w:val="auto"/>
          <w:sz w:val="28"/>
          <w:szCs w:val="28"/>
          <w:lang w:bidi="ar-SA"/>
        </w:rPr>
        <w:t>ых</w:t>
      </w:r>
      <w:r w:rsidR="003D229A" w:rsidRPr="008D5B5E">
        <w:rPr>
          <w:rFonts w:ascii="Times New Roman" w:eastAsia="Times New Roman" w:hAnsi="Times New Roman" w:cs="Times New Roman"/>
          <w:color w:val="auto"/>
          <w:sz w:val="28"/>
          <w:szCs w:val="28"/>
          <w:lang w:bidi="ar-SA"/>
        </w:rPr>
        <w:t xml:space="preserve"> должностн</w:t>
      </w:r>
      <w:r w:rsidR="003D229A">
        <w:rPr>
          <w:rFonts w:ascii="Times New Roman" w:eastAsia="Times New Roman" w:hAnsi="Times New Roman" w:cs="Times New Roman"/>
          <w:color w:val="auto"/>
          <w:sz w:val="28"/>
          <w:szCs w:val="28"/>
          <w:lang w:bidi="ar-SA"/>
        </w:rPr>
        <w:t>ых</w:t>
      </w:r>
      <w:r w:rsidR="003D229A" w:rsidRPr="008D5B5E">
        <w:rPr>
          <w:rFonts w:ascii="Times New Roman" w:eastAsia="Times New Roman" w:hAnsi="Times New Roman" w:cs="Times New Roman"/>
          <w:color w:val="auto"/>
          <w:sz w:val="28"/>
          <w:szCs w:val="28"/>
          <w:lang w:bidi="ar-SA"/>
        </w:rPr>
        <w:t xml:space="preserve"> лиц местного самоуправления, осуществляющи</w:t>
      </w:r>
      <w:r w:rsidR="003D229A">
        <w:rPr>
          <w:rFonts w:ascii="Times New Roman" w:eastAsia="Times New Roman" w:hAnsi="Times New Roman" w:cs="Times New Roman"/>
          <w:color w:val="auto"/>
          <w:sz w:val="28"/>
          <w:szCs w:val="28"/>
          <w:lang w:bidi="ar-SA"/>
        </w:rPr>
        <w:t>е</w:t>
      </w:r>
      <w:r w:rsidR="003D229A" w:rsidRPr="008D5B5E">
        <w:rPr>
          <w:rFonts w:ascii="Times New Roman" w:eastAsia="Times New Roman" w:hAnsi="Times New Roman" w:cs="Times New Roman"/>
          <w:color w:val="auto"/>
          <w:sz w:val="28"/>
          <w:szCs w:val="28"/>
          <w:lang w:bidi="ar-SA"/>
        </w:rPr>
        <w:t xml:space="preserve"> свои полномочия на постоянной основе, лиц, замещающ</w:t>
      </w:r>
      <w:r w:rsidR="003D229A">
        <w:rPr>
          <w:rFonts w:ascii="Times New Roman" w:eastAsia="Times New Roman" w:hAnsi="Times New Roman" w:cs="Times New Roman"/>
          <w:color w:val="auto"/>
          <w:sz w:val="28"/>
          <w:szCs w:val="28"/>
          <w:lang w:bidi="ar-SA"/>
        </w:rPr>
        <w:t>их</w:t>
      </w:r>
      <w:r w:rsidR="003D229A" w:rsidRPr="008D5B5E">
        <w:rPr>
          <w:rFonts w:ascii="Times New Roman" w:eastAsia="Times New Roman" w:hAnsi="Times New Roman" w:cs="Times New Roman"/>
          <w:color w:val="auto"/>
          <w:sz w:val="28"/>
          <w:szCs w:val="28"/>
          <w:lang w:bidi="ar-SA"/>
        </w:rPr>
        <w:t xml:space="preserve"> муниципальные должности в контрольно-счетном органе муниципального образования</w:t>
      </w:r>
      <w:r w:rsidRPr="003F21C9">
        <w:rPr>
          <w:rFonts w:ascii="Times New Roman" w:hAnsi="Times New Roman" w:cs="Times New Roman"/>
          <w:sz w:val="28"/>
          <w:szCs w:val="28"/>
        </w:rPr>
        <w:t>,</w:t>
      </w:r>
      <w:r w:rsidR="003D229A">
        <w:rPr>
          <w:rFonts w:ascii="Times New Roman" w:hAnsi="Times New Roman" w:cs="Times New Roman"/>
          <w:sz w:val="28"/>
          <w:szCs w:val="28"/>
        </w:rPr>
        <w:t xml:space="preserve"> максимальными размерами не </w:t>
      </w:r>
      <w:r w:rsidRPr="003F21C9">
        <w:rPr>
          <w:rFonts w:ascii="Times New Roman" w:hAnsi="Times New Roman" w:cs="Times New Roman"/>
          <w:sz w:val="28"/>
          <w:szCs w:val="28"/>
        </w:rPr>
        <w:t>ограничивается и устанавливается в пределах годового фонда оплаты труда.</w:t>
      </w:r>
    </w:p>
    <w:p w:rsidR="003F21C9" w:rsidRPr="0079698D" w:rsidRDefault="003F21C9" w:rsidP="003F21C9">
      <w:pPr>
        <w:shd w:val="clear" w:color="auto" w:fill="FFFFFF"/>
        <w:ind w:firstLine="709"/>
        <w:jc w:val="both"/>
        <w:textAlignment w:val="baseline"/>
        <w:rPr>
          <w:rFonts w:ascii="Times New Roman" w:hAnsi="Times New Roman" w:cs="Times New Roman"/>
        </w:rPr>
      </w:pPr>
      <w:r w:rsidRPr="003F21C9">
        <w:rPr>
          <w:rFonts w:ascii="Times New Roman" w:hAnsi="Times New Roman" w:cs="Times New Roman"/>
          <w:sz w:val="28"/>
          <w:szCs w:val="28"/>
        </w:rPr>
        <w:t xml:space="preserve">При выявлении фактов нарушения финансовой дисциплины, законодательства Российской Федерации и Новосибирской области, иных муниципальных правовых актов </w:t>
      </w:r>
      <w:r w:rsidR="003D229A">
        <w:rPr>
          <w:rFonts w:ascii="Times New Roman" w:hAnsi="Times New Roman" w:cs="Times New Roman"/>
          <w:sz w:val="28"/>
          <w:szCs w:val="28"/>
        </w:rPr>
        <w:t xml:space="preserve">города Тогучина </w:t>
      </w:r>
      <w:proofErr w:type="spellStart"/>
      <w:r w:rsidRPr="003F21C9">
        <w:rPr>
          <w:rFonts w:ascii="Times New Roman" w:hAnsi="Times New Roman" w:cs="Times New Roman"/>
          <w:sz w:val="28"/>
          <w:szCs w:val="28"/>
        </w:rPr>
        <w:t>Тогучинского</w:t>
      </w:r>
      <w:proofErr w:type="spellEnd"/>
      <w:r w:rsidRPr="003F21C9">
        <w:rPr>
          <w:rFonts w:ascii="Times New Roman" w:hAnsi="Times New Roman" w:cs="Times New Roman"/>
          <w:sz w:val="28"/>
          <w:szCs w:val="28"/>
        </w:rPr>
        <w:t xml:space="preserve"> </w:t>
      </w:r>
      <w:r w:rsidR="00CD22D0">
        <w:rPr>
          <w:rFonts w:ascii="Times New Roman" w:hAnsi="Times New Roman" w:cs="Times New Roman"/>
          <w:sz w:val="28"/>
          <w:szCs w:val="28"/>
        </w:rPr>
        <w:t xml:space="preserve">муниципального </w:t>
      </w:r>
      <w:r w:rsidRPr="003F21C9">
        <w:rPr>
          <w:rFonts w:ascii="Times New Roman" w:hAnsi="Times New Roman" w:cs="Times New Roman"/>
          <w:sz w:val="28"/>
          <w:szCs w:val="28"/>
        </w:rPr>
        <w:t>района</w:t>
      </w:r>
      <w:r w:rsidR="00CD22D0">
        <w:rPr>
          <w:rFonts w:ascii="Times New Roman" w:hAnsi="Times New Roman" w:cs="Times New Roman"/>
          <w:sz w:val="28"/>
          <w:szCs w:val="28"/>
        </w:rPr>
        <w:t xml:space="preserve"> Новосибирской области</w:t>
      </w:r>
      <w:r w:rsidRPr="003F21C9">
        <w:rPr>
          <w:rFonts w:ascii="Times New Roman" w:hAnsi="Times New Roman" w:cs="Times New Roman"/>
          <w:sz w:val="28"/>
          <w:szCs w:val="28"/>
        </w:rPr>
        <w:t xml:space="preserve"> премия не выплачивается за тот расчетный период, в котором выявлен факт нарушения.</w:t>
      </w:r>
    </w:p>
    <w:p w:rsidR="003F21C9" w:rsidRDefault="003F21C9"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4" w:name="sub_1010"/>
      <w:r w:rsidRPr="008D5B5E">
        <w:rPr>
          <w:rFonts w:ascii="Times New Roman" w:eastAsia="Times New Roman" w:hAnsi="Times New Roman" w:cs="Times New Roman"/>
          <w:color w:val="auto"/>
          <w:sz w:val="28"/>
          <w:szCs w:val="28"/>
          <w:lang w:bidi="ar-SA"/>
        </w:rPr>
        <w:t>2.1.</w:t>
      </w:r>
      <w:r w:rsidR="003D229A">
        <w:rPr>
          <w:rFonts w:ascii="Times New Roman" w:eastAsia="Times New Roman" w:hAnsi="Times New Roman" w:cs="Times New Roman"/>
          <w:color w:val="auto"/>
          <w:sz w:val="28"/>
          <w:szCs w:val="28"/>
          <w:lang w:bidi="ar-SA"/>
        </w:rPr>
        <w:t>3</w:t>
      </w:r>
      <w:r w:rsidRPr="008D5B5E">
        <w:rPr>
          <w:rFonts w:ascii="Times New Roman" w:eastAsia="Times New Roman" w:hAnsi="Times New Roman" w:cs="Times New Roman"/>
          <w:color w:val="auto"/>
          <w:sz w:val="28"/>
          <w:szCs w:val="28"/>
          <w:lang w:bidi="ar-SA"/>
        </w:rPr>
        <w:t>. Продолжительность ежегодного основного оплачиваемого отпуска 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 муниципального образования, составляет 30 календарных дней и ежегодного дополнительного оплачиваемого отпуска 13 календарных дней.</w:t>
      </w:r>
    </w:p>
    <w:bookmarkEnd w:id="4"/>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bookmarkStart w:id="5" w:name="sub_3"/>
      <w:r w:rsidRPr="008D5B5E">
        <w:rPr>
          <w:rFonts w:ascii="Times New Roman" w:eastAsia="Times New Roman" w:hAnsi="Times New Roman" w:cs="Times New Roman"/>
          <w:color w:val="auto"/>
          <w:sz w:val="28"/>
          <w:szCs w:val="28"/>
          <w:lang w:bidi="ar-SA"/>
        </w:rPr>
        <w:t xml:space="preserve">2.2. Оплата труда муниципальных служащих. </w:t>
      </w:r>
    </w:p>
    <w:bookmarkEnd w:id="5"/>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2.2.1. Оплата труда муниципальных служащих рассчитываются с учетом начисления страховых взносов в соответствии с установленными законодательством Российской Федерации тарифами.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Годовой фонд оплаты труда муниципальных служащих в расчете на штатную единицу (</w:t>
      </w:r>
      <w:proofErr w:type="spellStart"/>
      <w:r w:rsidRPr="008D5B5E">
        <w:rPr>
          <w:rFonts w:ascii="Times New Roman" w:eastAsia="Times New Roman" w:hAnsi="Times New Roman" w:cs="Times New Roman"/>
          <w:color w:val="auto"/>
          <w:sz w:val="28"/>
          <w:szCs w:val="28"/>
          <w:lang w:bidi="ar-SA"/>
        </w:rPr>
        <w:t>ФОТмс</w:t>
      </w:r>
      <w:proofErr w:type="spellEnd"/>
      <w:r w:rsidRPr="008D5B5E">
        <w:rPr>
          <w:rFonts w:ascii="Times New Roman" w:eastAsia="Times New Roman" w:hAnsi="Times New Roman" w:cs="Times New Roman"/>
          <w:color w:val="auto"/>
          <w:sz w:val="28"/>
          <w:szCs w:val="28"/>
          <w:lang w:bidi="ar-SA"/>
        </w:rPr>
        <w:t>) рассчитывается по следующей формуле:</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roofErr w:type="spellStart"/>
      <w:r w:rsidRPr="008D5B5E">
        <w:rPr>
          <w:rFonts w:ascii="Times New Roman" w:eastAsia="Times New Roman" w:hAnsi="Times New Roman" w:cs="Times New Roman"/>
          <w:color w:val="auto"/>
          <w:sz w:val="28"/>
          <w:szCs w:val="28"/>
          <w:lang w:bidi="ar-SA"/>
        </w:rPr>
        <w:t>ФОТмс</w:t>
      </w:r>
      <w:proofErr w:type="spellEnd"/>
      <w:r w:rsidRPr="008D5B5E">
        <w:rPr>
          <w:rFonts w:ascii="Times New Roman" w:eastAsia="Times New Roman" w:hAnsi="Times New Roman" w:cs="Times New Roman"/>
          <w:color w:val="auto"/>
          <w:sz w:val="28"/>
          <w:szCs w:val="28"/>
          <w:lang w:bidi="ar-SA"/>
        </w:rPr>
        <w:t xml:space="preserve"> = (ДО + НКЧ + НОУ + НВЛ + ЕДП + НГТ) x 12 x РК</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(ЕДВ + МП + П) x РК,</w:t>
      </w:r>
    </w:p>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ДО - норматив месячного должностного оклада.</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Расчет норматива размера месячного должностного оклада муниципального служащего производится по формуле: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698"/>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ДО = БДО x К,</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где:</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БДО - базовый должностной оклад, равный 3950 рублям (индексируется (увеличивается) на коэффициент индексации (увеличения) окладов денежного содержания государственных гражданских служащих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 - коэффициент кратности, который принимается равным:</w:t>
      </w:r>
    </w:p>
    <w:p w:rsid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tbl>
      <w:tblPr>
        <w:tblW w:w="0" w:type="auto"/>
        <w:tblInd w:w="89" w:type="dxa"/>
        <w:tblLayout w:type="fixed"/>
        <w:tblLook w:val="0000" w:firstRow="0" w:lastRow="0" w:firstColumn="0" w:lastColumn="0" w:noHBand="0" w:noVBand="0"/>
      </w:tblPr>
      <w:tblGrid>
        <w:gridCol w:w="6570"/>
        <w:gridCol w:w="3138"/>
      </w:tblGrid>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 муниципальной службы</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Коэффициент кратности</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Заместитель главы администрации</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2,11</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Начальник отдела </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1,45</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Инспектор </w:t>
            </w:r>
            <w:proofErr w:type="spellStart"/>
            <w:r w:rsidRPr="008D5B5E">
              <w:rPr>
                <w:rFonts w:ascii="Times New Roman" w:eastAsia="Times New Roman" w:hAnsi="Times New Roman" w:cs="Times New Roman"/>
                <w:color w:val="auto"/>
                <w:sz w:val="28"/>
                <w:szCs w:val="28"/>
                <w:lang w:bidi="ar-SA"/>
              </w:rPr>
              <w:t>контрольно</w:t>
            </w:r>
            <w:proofErr w:type="spellEnd"/>
            <w:r w:rsidRPr="008D5B5E">
              <w:rPr>
                <w:rFonts w:ascii="Times New Roman" w:eastAsia="Times New Roman" w:hAnsi="Times New Roman" w:cs="Times New Roman"/>
                <w:color w:val="auto"/>
                <w:sz w:val="28"/>
                <w:szCs w:val="28"/>
                <w:lang w:val="en-US" w:bidi="ar-SA"/>
              </w:rPr>
              <w:t>-</w:t>
            </w:r>
            <w:r w:rsidRPr="008D5B5E">
              <w:rPr>
                <w:rFonts w:ascii="Times New Roman" w:eastAsia="Times New Roman" w:hAnsi="Times New Roman" w:cs="Times New Roman"/>
                <w:color w:val="auto"/>
                <w:sz w:val="28"/>
                <w:szCs w:val="28"/>
                <w:lang w:bidi="ar-SA"/>
              </w:rPr>
              <w:t>счетного органа</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1,34</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Ведущий специалист</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1,33</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1 разряда</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1,26</w:t>
            </w:r>
          </w:p>
        </w:tc>
      </w:tr>
      <w:tr w:rsidR="008D5B5E" w:rsidRPr="008D5B5E" w:rsidTr="00AE5EB2">
        <w:tc>
          <w:tcPr>
            <w:tcW w:w="6570" w:type="dxa"/>
            <w:tcBorders>
              <w:top w:val="single" w:sz="6" w:space="0" w:color="000000"/>
              <w:left w:val="single" w:sz="6" w:space="0" w:color="000000"/>
              <w:bottom w:val="single" w:sz="6" w:space="0" w:color="000000"/>
            </w:tcBorders>
          </w:tcPr>
          <w:p w:rsidR="008D5B5E" w:rsidRPr="008D5B5E" w:rsidRDefault="008D5B5E" w:rsidP="008D5B5E">
            <w:pPr>
              <w:widowControl/>
              <w:suppressAutoHyphens/>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2 разряда</w:t>
            </w:r>
          </w:p>
        </w:tc>
        <w:tc>
          <w:tcPr>
            <w:tcW w:w="3138" w:type="dxa"/>
            <w:tcBorders>
              <w:top w:val="single" w:sz="6" w:space="0" w:color="000000"/>
              <w:left w:val="single" w:sz="6" w:space="0" w:color="000000"/>
              <w:bottom w:val="single" w:sz="6" w:space="0" w:color="000000"/>
              <w:right w:val="single" w:sz="6" w:space="0" w:color="000000"/>
            </w:tcBorders>
          </w:tcPr>
          <w:p w:rsidR="008D5B5E" w:rsidRPr="008D5B5E" w:rsidRDefault="008D5B5E" w:rsidP="008D5B5E">
            <w:pPr>
              <w:widowControl/>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iCs/>
                <w:color w:val="auto"/>
                <w:sz w:val="28"/>
                <w:szCs w:val="28"/>
                <w:lang w:bidi="ar-SA"/>
              </w:rPr>
              <w:t>1,13</w:t>
            </w:r>
          </w:p>
        </w:tc>
      </w:tr>
    </w:tbl>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НКЧ - норматив ежемесячной надбавки к должностному окладу за классный чин муниципальных служащих, который устанавливается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20"/>
        <w:gridCol w:w="2919"/>
        <w:gridCol w:w="581"/>
      </w:tblGrid>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классного чина муниципальных служащих</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775324">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Норматив ежемесячной надбавки за классный чин муниципальных служащих (НКЧ) (рублей)</w:t>
            </w:r>
            <w:r w:rsidR="00775324" w:rsidRPr="008D5B5E">
              <w:rPr>
                <w:rFonts w:ascii="Times New Roman" w:eastAsia="Times New Roman" w:hAnsi="Times New Roman" w:cs="Times New Roman"/>
                <w:color w:val="auto"/>
                <w:sz w:val="28"/>
                <w:szCs w:val="28"/>
                <w:lang w:bidi="ar-SA"/>
              </w:rPr>
              <w:t xml:space="preserve"> </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Действительный муниципальный советник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2797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Действительный муниципальный советник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2656</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Действительный муниципальный советник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2524</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Муниципальный советник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2402</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Муниципальный советник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2278</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Муниципальный советник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2162</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Советник муниципальной службы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2055</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Советник муниципальной службы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1957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Советник муниципальной службы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1867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Референт муниципальной службы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1779</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Референт муниципальной службы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1697</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Референт муниципальной службы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1613</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Секретарь муниципальной службы 1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1531</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Секретарь муниципальной службы 2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1451</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r w:rsidR="008D5B5E" w:rsidRPr="008D5B5E" w:rsidTr="00AE5EB2">
        <w:tc>
          <w:tcPr>
            <w:tcW w:w="6720" w:type="dxa"/>
            <w:tcBorders>
              <w:top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Секретарь муниципальной службы 3 класса</w:t>
            </w:r>
          </w:p>
        </w:tc>
        <w:tc>
          <w:tcPr>
            <w:tcW w:w="2919" w:type="dxa"/>
            <w:tcBorders>
              <w:top w:val="single" w:sz="4" w:space="0" w:color="auto"/>
              <w:left w:val="single" w:sz="4" w:space="0" w:color="auto"/>
              <w:bottom w:val="single" w:sz="4" w:space="0" w:color="auto"/>
              <w:right w:val="single" w:sz="4" w:space="0" w:color="auto"/>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1191</w:t>
            </w:r>
          </w:p>
        </w:tc>
        <w:tc>
          <w:tcPr>
            <w:tcW w:w="581" w:type="dxa"/>
            <w:tcBorders>
              <w:top w:val="nil"/>
              <w:left w:val="single" w:sz="4" w:space="0" w:color="auto"/>
              <w:bottom w:val="nil"/>
              <w:right w:val="nil"/>
            </w:tcBorders>
          </w:tcPr>
          <w:p w:rsidR="008D5B5E" w:rsidRPr="008D5B5E" w:rsidRDefault="008D5B5E" w:rsidP="008D5B5E">
            <w:pPr>
              <w:autoSpaceDE w:val="0"/>
              <w:autoSpaceDN w:val="0"/>
              <w:adjustRightInd w:val="0"/>
              <w:contextualSpacing/>
              <w:jc w:val="both"/>
              <w:rPr>
                <w:rFonts w:ascii="Times New Roman" w:eastAsia="Times New Roman" w:hAnsi="Times New Roman" w:cs="Times New Roman"/>
                <w:color w:val="auto"/>
                <w:sz w:val="28"/>
                <w:szCs w:val="28"/>
                <w:lang w:bidi="ar-SA"/>
              </w:rPr>
            </w:pPr>
          </w:p>
        </w:tc>
      </w:tr>
    </w:tbl>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775324" w:rsidRPr="008D5B5E" w:rsidRDefault="00775324" w:rsidP="00775324">
      <w:pPr>
        <w:widowControl/>
        <w:ind w:firstLine="709"/>
        <w:contextualSpacing/>
        <w:jc w:val="both"/>
        <w:rPr>
          <w:rFonts w:ascii="Times New Roman" w:eastAsia="Times New Roman" w:hAnsi="Times New Roman" w:cs="Times New Roman"/>
          <w:color w:val="auto"/>
          <w:sz w:val="28"/>
          <w:szCs w:val="28"/>
          <w:lang w:bidi="ar-SA"/>
        </w:rPr>
      </w:pPr>
      <w:bookmarkStart w:id="6" w:name="sub_332312"/>
      <w:r>
        <w:rPr>
          <w:rFonts w:ascii="Times New Roman" w:eastAsia="Times New Roman" w:hAnsi="Times New Roman" w:cs="Times New Roman"/>
          <w:color w:val="auto"/>
          <w:sz w:val="28"/>
          <w:szCs w:val="28"/>
          <w:lang w:bidi="ar-SA"/>
        </w:rPr>
        <w:t>НКЧ</w:t>
      </w:r>
      <w:r w:rsidRPr="008D5B5E">
        <w:rPr>
          <w:rFonts w:ascii="Times New Roman" w:eastAsia="Times New Roman" w:hAnsi="Times New Roman" w:cs="Times New Roman"/>
          <w:color w:val="auto"/>
          <w:sz w:val="28"/>
          <w:szCs w:val="28"/>
          <w:lang w:bidi="ar-SA"/>
        </w:rPr>
        <w:t xml:space="preserve"> - индексируется (увеличивается) на коэффициент индексации (увеличения) базового должностного оклада;</w:t>
      </w:r>
    </w:p>
    <w:bookmarkEnd w:id="6"/>
    <w:p w:rsidR="00775324" w:rsidRPr="008D5B5E" w:rsidRDefault="00775324"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НОУ - норматив ежемесячной надбавки к должностному окладу за особые условия муниципальной службы, который устанавливается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 ДО - по высшим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ДО - по главным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1,2 ДО - по ведущим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0,9 ДО - по старшим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0,6 ДО - по младшим должностям муниципальной службы;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Под особыми условиями муниципальной службы понимается: </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сложность работы (выполнение заданий особой важности и сложности);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напряженность работы (большой объем работы, необходимость выполнения работы в короткие сроки, оперативность в принятии решений);</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специальный режим работы (выполнение должностных обязанностей за пределами нормальной продолжительности рабочего времени);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участие в нормотворчестве;</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иные условия.</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Конкретный размер ежемесячной надбавки за особые условия муниципальной службы устанавливается локальным правовым актом руководителя органа местного самоуправления.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НВЛ - норматив ежемесячной надбавки к должностному окладу за выслугу лет, который устанавливается равным:</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0,10 ДО - при стаже муниципальной службы от 1 до 5 лет;</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0,15 ДО - при стаже муниципальной службы от 5 до 10 лет;</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0,20 ДО - при стаже муниципальной службы от 10 до 15 лет;</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0,30 ДО - при стаже муниципальной службы от 15 лет и выше;</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В стаж (общую продолжительность) муниципальной службы включаются периоды замещения:</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 должностей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 муниципальных должностей;</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 государственных должностей Российской Федерации и государственных должностей субъектов Российской Федерации;</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 должностей государственной гражданской службы, воинских должностей и должностей федеральной государственной службы иных видов;</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5) иных должностей в соответствии с федеральными законами.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Ежемесячная надбавка за выслугу лет устанавливается локальным правовым актом руководителя органа местного самоуправления на основании решения комиссии по установлению стажа муниципальной службы органа местного самоуправления города Тогучина Тогучинского района Новосибирской области.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ЕДП - норматив ежемесячного денежного поощрения к должностному окладу устанавливается в соответствии: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tbl>
      <w:tblPr>
        <w:tblW w:w="0" w:type="auto"/>
        <w:tblInd w:w="-70" w:type="dxa"/>
        <w:tblLayout w:type="fixed"/>
        <w:tblLook w:val="0000" w:firstRow="0" w:lastRow="0" w:firstColumn="0" w:lastColumn="0" w:noHBand="0" w:noVBand="0"/>
      </w:tblPr>
      <w:tblGrid>
        <w:gridCol w:w="6737"/>
        <w:gridCol w:w="3033"/>
      </w:tblGrid>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Норматив ежемесячного денежного поощрения </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Заместитель главы администрации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1,5 - 3,91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Начальник отдела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Инспектор контрольно-счетного органа</w:t>
            </w:r>
          </w:p>
        </w:tc>
        <w:tc>
          <w:tcPr>
            <w:tcW w:w="3033" w:type="dxa"/>
            <w:tcBorders>
              <w:left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Ведущий специалист</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1-го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2-го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1,5 - 3,05</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Конкретный размер ежемесячного денежного поощрения муниципальным служащим определяется руководителем органа местного самоуправления в зависимости от личного вклада муниципального служащего в результаты деятельности органа местного самоуправления и устанавливается локальным правовым актом руководителя органа местного самоуправления.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При определении конкретного размера ежемесячного денежного поощрения учитываются: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профессиональная компетентность муниципальных служащих;</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уровень исполнительской дисциплины;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опыт профессиональной служебной деятельности;</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степень самостоятельности и ответственности, инициатива, творческое отношение к исполнению должностных обязанностей;</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новизна вырабатываемых и предлагаемых решений, применение в работе современных форм и методов работы.</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Основаниями для снижения ежемесячного денежного поощрения муниципальных служащих являются:</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 несоблюдение сроков выполнения плановых работ и заданий, их недостаточно качественное выполнение (наличие ошибок и небрежностей при </w:t>
      </w:r>
      <w:r w:rsidRPr="008D5B5E">
        <w:rPr>
          <w:rFonts w:ascii="Times New Roman" w:eastAsia="Times New Roman" w:hAnsi="Times New Roman" w:cs="Times New Roman"/>
          <w:color w:val="auto"/>
          <w:sz w:val="28"/>
          <w:szCs w:val="28"/>
          <w:lang w:bidi="ar-SA"/>
        </w:rPr>
        <w:lastRenderedPageBreak/>
        <w:t>исполнении документов, их несоответствие нормам действующего законодательства, ошибочные выводы, необоснованные предложения и др.);</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 несоблюдение трудовой дисциплины, норм </w:t>
      </w:r>
      <w:hyperlink r:id="rId10" w:history="1">
        <w:r w:rsidRPr="008D5B5E">
          <w:rPr>
            <w:rFonts w:ascii="Times New Roman" w:eastAsia="Times New Roman" w:hAnsi="Times New Roman" w:cs="Times New Roman"/>
            <w:color w:val="auto"/>
            <w:sz w:val="28"/>
            <w:szCs w:val="28"/>
            <w:lang w:bidi="ar-SA"/>
          </w:rPr>
          <w:t>законодательства</w:t>
        </w:r>
      </w:hyperlink>
      <w:r w:rsidRPr="008D5B5E">
        <w:rPr>
          <w:rFonts w:ascii="Times New Roman" w:eastAsia="Times New Roman" w:hAnsi="Times New Roman" w:cs="Times New Roman"/>
          <w:color w:val="auto"/>
          <w:sz w:val="28"/>
          <w:szCs w:val="28"/>
          <w:lang w:bidi="ar-SA"/>
        </w:rPr>
        <w:t xml:space="preserve"> по муниципальной службе и должностных инструкций.</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НГТ - норматив ежемесячной процентной надбавки к должностному окладу за работу со сведениями, составляющими </w:t>
      </w:r>
      <w:hyperlink r:id="rId11" w:history="1">
        <w:r w:rsidRPr="008D5B5E">
          <w:rPr>
            <w:rFonts w:ascii="Times New Roman" w:eastAsia="Times New Roman" w:hAnsi="Times New Roman" w:cs="Times New Roman"/>
            <w:color w:val="auto"/>
            <w:sz w:val="28"/>
            <w:szCs w:val="28"/>
            <w:lang w:bidi="ar-SA"/>
          </w:rPr>
          <w:t>государственную тайну</w:t>
        </w:r>
      </w:hyperlink>
      <w:r w:rsidRPr="008D5B5E">
        <w:rPr>
          <w:rFonts w:ascii="Times New Roman" w:eastAsia="Times New Roman" w:hAnsi="Times New Roman" w:cs="Times New Roman"/>
          <w:color w:val="auto"/>
          <w:sz w:val="28"/>
          <w:szCs w:val="28"/>
          <w:lang w:bidi="ar-SA"/>
        </w:rPr>
        <w:t xml:space="preserve">, который устанавливается в соответствии с </w:t>
      </w:r>
      <w:hyperlink r:id="rId12" w:history="1">
        <w:r w:rsidRPr="008D5B5E">
          <w:rPr>
            <w:rFonts w:ascii="Times New Roman" w:eastAsia="Times New Roman" w:hAnsi="Times New Roman" w:cs="Times New Roman"/>
            <w:color w:val="auto"/>
            <w:sz w:val="28"/>
            <w:szCs w:val="28"/>
            <w:lang w:bidi="ar-SA"/>
          </w:rPr>
          <w:t>постановлением</w:t>
        </w:r>
      </w:hyperlink>
      <w:r w:rsidRPr="008D5B5E">
        <w:rPr>
          <w:rFonts w:ascii="Times New Roman" w:eastAsia="Times New Roman" w:hAnsi="Times New Roman" w:cs="Times New Roman"/>
          <w:color w:val="auto"/>
          <w:sz w:val="28"/>
          <w:szCs w:val="28"/>
          <w:lang w:bidi="ar-SA"/>
        </w:rPr>
        <w:t xml:space="preserve"> Правительства Российской Федерации от 18.09.2006 N 573 "О предоставлении социальных гарантий гражданам, допущенным к </w:t>
      </w:r>
      <w:hyperlink r:id="rId13" w:history="1">
        <w:r w:rsidRPr="008D5B5E">
          <w:rPr>
            <w:rFonts w:ascii="Times New Roman" w:eastAsia="Times New Roman" w:hAnsi="Times New Roman" w:cs="Times New Roman"/>
            <w:color w:val="auto"/>
            <w:sz w:val="28"/>
            <w:szCs w:val="28"/>
            <w:lang w:bidi="ar-SA"/>
          </w:rPr>
          <w:t>государственной тайне</w:t>
        </w:r>
      </w:hyperlink>
      <w:r w:rsidRPr="008D5B5E">
        <w:rPr>
          <w:rFonts w:ascii="Times New Roman" w:eastAsia="Times New Roman" w:hAnsi="Times New Roman" w:cs="Times New Roman"/>
          <w:color w:val="auto"/>
          <w:sz w:val="28"/>
          <w:szCs w:val="28"/>
          <w:lang w:bidi="ar-SA"/>
        </w:rPr>
        <w:t xml:space="preserve"> на постоянной основе, и сотрудникам структурных подразделений по защите </w:t>
      </w:r>
      <w:hyperlink r:id="rId14" w:history="1">
        <w:r w:rsidRPr="008D5B5E">
          <w:rPr>
            <w:rFonts w:ascii="Times New Roman" w:eastAsia="Times New Roman" w:hAnsi="Times New Roman" w:cs="Times New Roman"/>
            <w:color w:val="auto"/>
            <w:sz w:val="28"/>
            <w:szCs w:val="28"/>
            <w:lang w:bidi="ar-SA"/>
          </w:rPr>
          <w:t>государственной тайны</w:t>
        </w:r>
      </w:hyperlink>
      <w:r w:rsidRPr="008D5B5E">
        <w:rPr>
          <w:rFonts w:ascii="Times New Roman" w:eastAsia="Times New Roman" w:hAnsi="Times New Roman" w:cs="Times New Roman"/>
          <w:color w:val="auto"/>
          <w:sz w:val="28"/>
          <w:szCs w:val="28"/>
          <w:lang w:bidi="ar-SA"/>
        </w:rPr>
        <w:t>";</w:t>
      </w:r>
    </w:p>
    <w:p w:rsidR="00E85520" w:rsidRPr="008D5B5E" w:rsidRDefault="00E85520"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 - норматив премии, в том числе за выполнение особо важных и сложных заданий, который устанавливается равным 2 ДО;</w:t>
      </w:r>
    </w:p>
    <w:p w:rsidR="00C34045" w:rsidRDefault="00C34045" w:rsidP="00763D7F">
      <w:pPr>
        <w:widowControl/>
        <w:ind w:firstLine="709"/>
        <w:contextualSpacing/>
        <w:jc w:val="both"/>
        <w:rPr>
          <w:rFonts w:ascii="Times New Roman" w:eastAsia="Times New Roman" w:hAnsi="Times New Roman" w:cs="Times New Roman"/>
          <w:color w:val="auto"/>
          <w:sz w:val="28"/>
          <w:szCs w:val="28"/>
          <w:lang w:bidi="ar-SA"/>
        </w:rPr>
      </w:pPr>
    </w:p>
    <w:p w:rsidR="00763D7F" w:rsidRDefault="00763D7F" w:rsidP="00763D7F">
      <w:pPr>
        <w:widowControl/>
        <w:ind w:firstLine="709"/>
        <w:contextualSpacing/>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Премия муниципальным служащим выплачивается</w:t>
      </w:r>
      <w:r w:rsidRPr="00763D7F">
        <w:rPr>
          <w:rFonts w:ascii="Times New Roman" w:eastAsia="Times New Roman" w:hAnsi="Times New Roman" w:cs="Times New Roman"/>
          <w:color w:val="auto"/>
          <w:sz w:val="28"/>
          <w:szCs w:val="28"/>
          <w:lang w:bidi="ar-SA"/>
        </w:rPr>
        <w:t>:</w:t>
      </w:r>
    </w:p>
    <w:p w:rsidR="00763D7F" w:rsidRDefault="00763D7F" w:rsidP="00763D7F">
      <w:pPr>
        <w:widowControl/>
        <w:ind w:firstLine="709"/>
        <w:contextualSpacing/>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по результатам работы за месяц</w:t>
      </w:r>
      <w:r w:rsidRPr="00763D7F">
        <w:rPr>
          <w:rFonts w:ascii="Times New Roman" w:eastAsia="Times New Roman" w:hAnsi="Times New Roman" w:cs="Times New Roman"/>
          <w:color w:val="auto"/>
          <w:sz w:val="28"/>
          <w:szCs w:val="28"/>
          <w:lang w:bidi="ar-SA"/>
        </w:rPr>
        <w:t>;</w:t>
      </w:r>
    </w:p>
    <w:p w:rsidR="00763D7F" w:rsidRDefault="00763D7F" w:rsidP="00763D7F">
      <w:pPr>
        <w:widowControl/>
        <w:ind w:firstLine="709"/>
        <w:contextualSpacing/>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по итогам работы за квартал, полугодие, год</w:t>
      </w:r>
      <w:r w:rsidRPr="00763D7F">
        <w:rPr>
          <w:rFonts w:ascii="Times New Roman" w:eastAsia="Times New Roman" w:hAnsi="Times New Roman" w:cs="Times New Roman"/>
          <w:color w:val="auto"/>
          <w:sz w:val="28"/>
          <w:szCs w:val="28"/>
          <w:lang w:bidi="ar-SA"/>
        </w:rPr>
        <w:t>;</w:t>
      </w:r>
    </w:p>
    <w:p w:rsidR="00E85520" w:rsidRDefault="00763D7F" w:rsidP="00382009">
      <w:pPr>
        <w:widowControl/>
        <w:ind w:firstLine="709"/>
        <w:contextualSpacing/>
        <w:jc w:val="both"/>
        <w:rPr>
          <w:rStyle w:val="ab"/>
          <w:rFonts w:ascii="Times New Roman" w:hAnsi="Times New Roman" w:cs="Times New Roman"/>
          <w:b w:val="0"/>
          <w:bCs/>
          <w:sz w:val="28"/>
          <w:szCs w:val="28"/>
        </w:rPr>
      </w:pPr>
      <w:r>
        <w:rPr>
          <w:rFonts w:ascii="Times New Roman" w:eastAsia="Times New Roman" w:hAnsi="Times New Roman" w:cs="Times New Roman"/>
          <w:color w:val="auto"/>
          <w:sz w:val="28"/>
          <w:szCs w:val="28"/>
          <w:lang w:bidi="ar-SA"/>
        </w:rPr>
        <w:t>- за выполнение особо важных и сложных заданий с учетом</w:t>
      </w:r>
      <w:r w:rsidR="00382009">
        <w:rPr>
          <w:rFonts w:ascii="Times New Roman" w:eastAsia="Times New Roman" w:hAnsi="Times New Roman" w:cs="Times New Roman"/>
          <w:color w:val="auto"/>
          <w:sz w:val="28"/>
          <w:szCs w:val="28"/>
          <w:lang w:bidi="ar-SA"/>
        </w:rPr>
        <w:t xml:space="preserve"> ли</w:t>
      </w:r>
      <w:r w:rsidR="00E85520" w:rsidRPr="00E85520">
        <w:rPr>
          <w:rStyle w:val="ab"/>
          <w:rFonts w:ascii="Times New Roman" w:hAnsi="Times New Roman" w:cs="Times New Roman"/>
          <w:b w:val="0"/>
          <w:bCs/>
          <w:sz w:val="28"/>
          <w:szCs w:val="28"/>
        </w:rPr>
        <w:t>чн</w:t>
      </w:r>
      <w:r w:rsidR="00382009">
        <w:rPr>
          <w:rStyle w:val="ab"/>
          <w:rFonts w:ascii="Times New Roman" w:hAnsi="Times New Roman" w:cs="Times New Roman"/>
          <w:b w:val="0"/>
          <w:bCs/>
          <w:sz w:val="28"/>
          <w:szCs w:val="28"/>
        </w:rPr>
        <w:t>ого</w:t>
      </w:r>
      <w:r w:rsidR="00E85520" w:rsidRPr="00E85520">
        <w:rPr>
          <w:rStyle w:val="ab"/>
          <w:rFonts w:ascii="Times New Roman" w:hAnsi="Times New Roman" w:cs="Times New Roman"/>
          <w:b w:val="0"/>
          <w:bCs/>
          <w:sz w:val="28"/>
          <w:szCs w:val="28"/>
        </w:rPr>
        <w:t xml:space="preserve"> вклад</w:t>
      </w:r>
      <w:r w:rsidR="00382009">
        <w:rPr>
          <w:rStyle w:val="ab"/>
          <w:rFonts w:ascii="Times New Roman" w:hAnsi="Times New Roman" w:cs="Times New Roman"/>
          <w:b w:val="0"/>
          <w:bCs/>
          <w:sz w:val="28"/>
          <w:szCs w:val="28"/>
        </w:rPr>
        <w:t>а</w:t>
      </w:r>
      <w:r w:rsidR="00E85520" w:rsidRPr="00E85520">
        <w:rPr>
          <w:rStyle w:val="ab"/>
          <w:rFonts w:ascii="Times New Roman" w:hAnsi="Times New Roman" w:cs="Times New Roman"/>
          <w:b w:val="0"/>
          <w:bCs/>
          <w:sz w:val="28"/>
          <w:szCs w:val="28"/>
        </w:rPr>
        <w:t xml:space="preserve"> муниципального служащего в обеспечение выполнения задач и реализации функций, возложенных на орган местного самоуправления </w:t>
      </w:r>
      <w:r w:rsidR="00382009">
        <w:rPr>
          <w:rStyle w:val="ab"/>
          <w:rFonts w:ascii="Times New Roman" w:hAnsi="Times New Roman" w:cs="Times New Roman"/>
          <w:b w:val="0"/>
          <w:bCs/>
          <w:sz w:val="28"/>
          <w:szCs w:val="28"/>
        </w:rPr>
        <w:t>город</w:t>
      </w:r>
      <w:r w:rsidR="00CD22D0">
        <w:rPr>
          <w:rStyle w:val="ab"/>
          <w:rFonts w:ascii="Times New Roman" w:hAnsi="Times New Roman" w:cs="Times New Roman"/>
          <w:b w:val="0"/>
          <w:bCs/>
          <w:sz w:val="28"/>
          <w:szCs w:val="28"/>
        </w:rPr>
        <w:t>а</w:t>
      </w:r>
      <w:r w:rsidR="00382009">
        <w:rPr>
          <w:rStyle w:val="ab"/>
          <w:rFonts w:ascii="Times New Roman" w:hAnsi="Times New Roman" w:cs="Times New Roman"/>
          <w:b w:val="0"/>
          <w:bCs/>
          <w:sz w:val="28"/>
          <w:szCs w:val="28"/>
        </w:rPr>
        <w:t xml:space="preserve"> Тогучин</w:t>
      </w:r>
      <w:r w:rsidR="00CD22D0">
        <w:rPr>
          <w:rStyle w:val="ab"/>
          <w:rFonts w:ascii="Times New Roman" w:hAnsi="Times New Roman" w:cs="Times New Roman"/>
          <w:b w:val="0"/>
          <w:bCs/>
          <w:sz w:val="28"/>
          <w:szCs w:val="28"/>
        </w:rPr>
        <w:t>а</w:t>
      </w:r>
      <w:r w:rsidR="00382009">
        <w:rPr>
          <w:rStyle w:val="ab"/>
          <w:rFonts w:ascii="Times New Roman" w:hAnsi="Times New Roman" w:cs="Times New Roman"/>
          <w:b w:val="0"/>
          <w:bCs/>
          <w:sz w:val="28"/>
          <w:szCs w:val="28"/>
        </w:rPr>
        <w:t xml:space="preserve"> </w:t>
      </w:r>
      <w:proofErr w:type="spellStart"/>
      <w:r w:rsidR="00E85520" w:rsidRPr="00E85520">
        <w:rPr>
          <w:rStyle w:val="ab"/>
          <w:rFonts w:ascii="Times New Roman" w:hAnsi="Times New Roman" w:cs="Times New Roman"/>
          <w:b w:val="0"/>
          <w:bCs/>
          <w:sz w:val="28"/>
          <w:szCs w:val="28"/>
        </w:rPr>
        <w:t>Тогучинско</w:t>
      </w:r>
      <w:r w:rsidR="00382009">
        <w:rPr>
          <w:rStyle w:val="ab"/>
          <w:rFonts w:ascii="Times New Roman" w:hAnsi="Times New Roman" w:cs="Times New Roman"/>
          <w:b w:val="0"/>
          <w:bCs/>
          <w:sz w:val="28"/>
          <w:szCs w:val="28"/>
        </w:rPr>
        <w:t>го</w:t>
      </w:r>
      <w:proofErr w:type="spellEnd"/>
      <w:r w:rsidR="00382009">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муниципального </w:t>
      </w:r>
      <w:r w:rsidR="00382009">
        <w:rPr>
          <w:rStyle w:val="ab"/>
          <w:rFonts w:ascii="Times New Roman" w:hAnsi="Times New Roman" w:cs="Times New Roman"/>
          <w:b w:val="0"/>
          <w:bCs/>
          <w:sz w:val="28"/>
          <w:szCs w:val="28"/>
        </w:rPr>
        <w:t xml:space="preserve">района Новосибирской области, </w:t>
      </w:r>
      <w:r w:rsidR="00E85520" w:rsidRPr="00E85520">
        <w:rPr>
          <w:rStyle w:val="ab"/>
          <w:rFonts w:ascii="Times New Roman" w:hAnsi="Times New Roman" w:cs="Times New Roman"/>
          <w:b w:val="0"/>
          <w:bCs/>
          <w:sz w:val="28"/>
          <w:szCs w:val="28"/>
        </w:rPr>
        <w:t>своевременное и качественное выполнение муниципальным служащим задания и поручения руководства, достижение значимых рез</w:t>
      </w:r>
      <w:r w:rsidR="00382009">
        <w:rPr>
          <w:rStyle w:val="ab"/>
          <w:rFonts w:ascii="Times New Roman" w:hAnsi="Times New Roman" w:cs="Times New Roman"/>
          <w:b w:val="0"/>
          <w:bCs/>
          <w:sz w:val="28"/>
          <w:szCs w:val="28"/>
        </w:rPr>
        <w:t xml:space="preserve">ультатов служебной деятельности, </w:t>
      </w:r>
      <w:r w:rsidR="00E85520" w:rsidRPr="00E85520">
        <w:rPr>
          <w:rStyle w:val="ab"/>
          <w:rFonts w:ascii="Times New Roman" w:hAnsi="Times New Roman" w:cs="Times New Roman"/>
          <w:b w:val="0"/>
          <w:bCs/>
          <w:sz w:val="28"/>
          <w:szCs w:val="28"/>
        </w:rPr>
        <w:t>успешное выполнение особо важных и сложных заданий.</w:t>
      </w:r>
    </w:p>
    <w:p w:rsidR="00382009" w:rsidRDefault="00382009" w:rsidP="00382009">
      <w:pPr>
        <w:widowControl/>
        <w:ind w:firstLine="709"/>
        <w:contextualSpacing/>
        <w:jc w:val="both"/>
        <w:rPr>
          <w:rStyle w:val="ab"/>
          <w:rFonts w:ascii="Times New Roman" w:hAnsi="Times New Roman" w:cs="Times New Roman"/>
          <w:b w:val="0"/>
          <w:bCs/>
          <w:sz w:val="28"/>
          <w:szCs w:val="28"/>
        </w:rPr>
      </w:pPr>
      <w:r>
        <w:rPr>
          <w:rStyle w:val="ab"/>
          <w:rFonts w:ascii="Times New Roman" w:hAnsi="Times New Roman" w:cs="Times New Roman"/>
          <w:b w:val="0"/>
          <w:bCs/>
          <w:sz w:val="28"/>
          <w:szCs w:val="28"/>
        </w:rPr>
        <w:t>Размер премии исчисляется</w:t>
      </w:r>
      <w:r w:rsidRPr="00C34045">
        <w:rPr>
          <w:rStyle w:val="ab"/>
          <w:rFonts w:ascii="Times New Roman" w:hAnsi="Times New Roman" w:cs="Times New Roman"/>
          <w:b w:val="0"/>
          <w:bCs/>
          <w:sz w:val="28"/>
          <w:szCs w:val="28"/>
        </w:rPr>
        <w:t>:</w:t>
      </w:r>
    </w:p>
    <w:p w:rsidR="00382009" w:rsidRPr="008E70D2" w:rsidRDefault="00382009" w:rsidP="00382009">
      <w:pPr>
        <w:widowControl/>
        <w:ind w:firstLine="709"/>
        <w:contextualSpacing/>
        <w:jc w:val="both"/>
        <w:rPr>
          <w:rStyle w:val="ab"/>
          <w:rFonts w:ascii="Times New Roman" w:hAnsi="Times New Roman" w:cs="Times New Roman"/>
          <w:b w:val="0"/>
          <w:bCs/>
          <w:sz w:val="28"/>
          <w:szCs w:val="28"/>
        </w:rPr>
      </w:pPr>
      <w:r>
        <w:rPr>
          <w:rStyle w:val="ab"/>
          <w:rFonts w:ascii="Times New Roman" w:hAnsi="Times New Roman" w:cs="Times New Roman"/>
          <w:b w:val="0"/>
          <w:bCs/>
          <w:sz w:val="28"/>
          <w:szCs w:val="28"/>
        </w:rPr>
        <w:t xml:space="preserve">- за фактически отработанное время </w:t>
      </w:r>
      <w:r w:rsidR="00CC360C">
        <w:rPr>
          <w:rStyle w:val="ab"/>
          <w:rFonts w:ascii="Times New Roman" w:hAnsi="Times New Roman" w:cs="Times New Roman"/>
          <w:b w:val="0"/>
          <w:bCs/>
          <w:sz w:val="28"/>
          <w:szCs w:val="28"/>
        </w:rPr>
        <w:t xml:space="preserve">в процентах от ДО </w:t>
      </w:r>
      <w:r>
        <w:rPr>
          <w:rStyle w:val="ab"/>
          <w:rFonts w:ascii="Times New Roman" w:hAnsi="Times New Roman" w:cs="Times New Roman"/>
          <w:b w:val="0"/>
          <w:bCs/>
          <w:sz w:val="28"/>
          <w:szCs w:val="28"/>
        </w:rPr>
        <w:t xml:space="preserve">(время нахождения муниципального служащего в очередном, дополнительном, а также в учебном отпуске, обучающегося в порядке переподготовки учитывается в расчетном периоде </w:t>
      </w:r>
      <w:r w:rsidR="00CC360C">
        <w:rPr>
          <w:rStyle w:val="ab"/>
          <w:rFonts w:ascii="Times New Roman" w:hAnsi="Times New Roman" w:cs="Times New Roman"/>
          <w:b w:val="0"/>
          <w:bCs/>
          <w:sz w:val="28"/>
          <w:szCs w:val="28"/>
        </w:rPr>
        <w:t>для начисления премии</w:t>
      </w:r>
      <w:r w:rsidR="00C34045">
        <w:rPr>
          <w:rStyle w:val="ab"/>
          <w:rFonts w:ascii="Times New Roman" w:hAnsi="Times New Roman" w:cs="Times New Roman"/>
          <w:b w:val="0"/>
          <w:bCs/>
          <w:sz w:val="28"/>
          <w:szCs w:val="28"/>
        </w:rPr>
        <w:t>)</w:t>
      </w:r>
      <w:r w:rsidR="00C34045" w:rsidRPr="008E70D2">
        <w:rPr>
          <w:rStyle w:val="ab"/>
          <w:rFonts w:ascii="Times New Roman" w:hAnsi="Times New Roman" w:cs="Times New Roman"/>
          <w:b w:val="0"/>
          <w:bCs/>
          <w:sz w:val="28"/>
          <w:szCs w:val="28"/>
        </w:rPr>
        <w:t>;</w:t>
      </w:r>
    </w:p>
    <w:p w:rsidR="00CC360C" w:rsidRPr="00CC360C" w:rsidRDefault="00CC360C" w:rsidP="00382009">
      <w:pPr>
        <w:widowControl/>
        <w:ind w:firstLine="709"/>
        <w:contextualSpacing/>
        <w:jc w:val="both"/>
        <w:rPr>
          <w:rStyle w:val="ab"/>
          <w:rFonts w:ascii="Times New Roman" w:eastAsia="Times New Roman" w:hAnsi="Times New Roman" w:cs="Times New Roman"/>
          <w:b w:val="0"/>
          <w:color w:val="auto"/>
          <w:sz w:val="28"/>
          <w:szCs w:val="28"/>
          <w:lang w:bidi="ar-SA"/>
        </w:rPr>
      </w:pPr>
      <w:r>
        <w:rPr>
          <w:rStyle w:val="ab"/>
          <w:rFonts w:ascii="Times New Roman" w:hAnsi="Times New Roman" w:cs="Times New Roman"/>
          <w:b w:val="0"/>
          <w:bCs/>
          <w:sz w:val="28"/>
          <w:szCs w:val="28"/>
        </w:rPr>
        <w:t xml:space="preserve">- в фиксированной сумме, в полном объеме вне зависимости от фактически отработанного времени. </w:t>
      </w:r>
    </w:p>
    <w:p w:rsidR="00E85520" w:rsidRPr="00E85520" w:rsidRDefault="00E85520" w:rsidP="00E85520">
      <w:pPr>
        <w:suppressAutoHyphens/>
        <w:ind w:firstLine="709"/>
        <w:jc w:val="both"/>
        <w:rPr>
          <w:rStyle w:val="ab"/>
          <w:rFonts w:ascii="Times New Roman" w:hAnsi="Times New Roman" w:cs="Times New Roman"/>
          <w:b w:val="0"/>
          <w:bCs/>
          <w:sz w:val="28"/>
          <w:szCs w:val="28"/>
        </w:rPr>
      </w:pPr>
      <w:r w:rsidRPr="00E85520">
        <w:rPr>
          <w:rStyle w:val="ab"/>
          <w:rFonts w:ascii="Times New Roman" w:hAnsi="Times New Roman" w:cs="Times New Roman"/>
          <w:b w:val="0"/>
          <w:bCs/>
          <w:sz w:val="28"/>
          <w:szCs w:val="28"/>
        </w:rPr>
        <w:t xml:space="preserve">Премирование муниципальных служащих </w:t>
      </w:r>
      <w:r w:rsidR="00B62566">
        <w:rPr>
          <w:rStyle w:val="ab"/>
          <w:rFonts w:ascii="Times New Roman" w:hAnsi="Times New Roman" w:cs="Times New Roman"/>
          <w:b w:val="0"/>
          <w:bCs/>
          <w:sz w:val="28"/>
          <w:szCs w:val="28"/>
        </w:rPr>
        <w:t xml:space="preserve">в том числе </w:t>
      </w:r>
      <w:r w:rsidRPr="00E85520">
        <w:rPr>
          <w:rStyle w:val="ab"/>
          <w:rFonts w:ascii="Times New Roman" w:hAnsi="Times New Roman" w:cs="Times New Roman"/>
          <w:b w:val="0"/>
          <w:bCs/>
          <w:sz w:val="28"/>
          <w:szCs w:val="28"/>
        </w:rPr>
        <w:t xml:space="preserve">за выполнение особо важных и сложных заданий производится в пределах средств фонда оплаты труда, предусмотренных в органе местного самоуправления </w:t>
      </w:r>
      <w:r>
        <w:rPr>
          <w:rStyle w:val="ab"/>
          <w:rFonts w:ascii="Times New Roman" w:hAnsi="Times New Roman" w:cs="Times New Roman"/>
          <w:b w:val="0"/>
          <w:bCs/>
          <w:sz w:val="28"/>
          <w:szCs w:val="28"/>
        </w:rPr>
        <w:t xml:space="preserve">города Тогучина </w:t>
      </w:r>
      <w:proofErr w:type="spellStart"/>
      <w:r w:rsidRPr="00E85520">
        <w:rPr>
          <w:rStyle w:val="ab"/>
          <w:rFonts w:ascii="Times New Roman" w:hAnsi="Times New Roman" w:cs="Times New Roman"/>
          <w:b w:val="0"/>
          <w:bCs/>
          <w:sz w:val="28"/>
          <w:szCs w:val="28"/>
        </w:rPr>
        <w:t>Тогучинского</w:t>
      </w:r>
      <w:proofErr w:type="spellEnd"/>
      <w:r w:rsidRPr="00E8552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муниципального </w:t>
      </w:r>
      <w:r w:rsidRPr="00E85520">
        <w:rPr>
          <w:rStyle w:val="ab"/>
          <w:rFonts w:ascii="Times New Roman" w:hAnsi="Times New Roman" w:cs="Times New Roman"/>
          <w:b w:val="0"/>
          <w:bCs/>
          <w:sz w:val="28"/>
          <w:szCs w:val="28"/>
        </w:rPr>
        <w:t>района Новосибирской области на соответствующий год.</w:t>
      </w:r>
    </w:p>
    <w:p w:rsidR="00E85520" w:rsidRDefault="00E85520" w:rsidP="00E85520">
      <w:pPr>
        <w:suppressAutoHyphens/>
        <w:ind w:firstLine="709"/>
        <w:jc w:val="both"/>
        <w:rPr>
          <w:rFonts w:ascii="Times New Roman" w:hAnsi="Times New Roman" w:cs="Times New Roman"/>
          <w:sz w:val="28"/>
          <w:szCs w:val="28"/>
        </w:rPr>
      </w:pPr>
      <w:r w:rsidRPr="00E85520">
        <w:rPr>
          <w:rFonts w:ascii="Times New Roman" w:hAnsi="Times New Roman" w:cs="Times New Roman"/>
          <w:sz w:val="28"/>
          <w:szCs w:val="28"/>
        </w:rPr>
        <w:t xml:space="preserve">Решение о выплате премии </w:t>
      </w:r>
      <w:r w:rsidR="00382009">
        <w:rPr>
          <w:rFonts w:ascii="Times New Roman" w:hAnsi="Times New Roman" w:cs="Times New Roman"/>
          <w:sz w:val="28"/>
          <w:szCs w:val="28"/>
        </w:rPr>
        <w:t xml:space="preserve">в том числе </w:t>
      </w:r>
      <w:r w:rsidRPr="00E85520">
        <w:rPr>
          <w:rFonts w:ascii="Times New Roman" w:hAnsi="Times New Roman" w:cs="Times New Roman"/>
          <w:sz w:val="28"/>
          <w:szCs w:val="28"/>
        </w:rPr>
        <w:t xml:space="preserve">за выполнение особо важных и сложных заданий принимается руководителем органа местного самоуправления </w:t>
      </w:r>
      <w:r>
        <w:rPr>
          <w:rFonts w:ascii="Times New Roman" w:hAnsi="Times New Roman" w:cs="Times New Roman"/>
          <w:sz w:val="28"/>
          <w:szCs w:val="28"/>
        </w:rPr>
        <w:t xml:space="preserve">города Тогучина </w:t>
      </w:r>
      <w:proofErr w:type="spellStart"/>
      <w:r w:rsidRPr="00E85520">
        <w:rPr>
          <w:rFonts w:ascii="Times New Roman" w:hAnsi="Times New Roman" w:cs="Times New Roman"/>
          <w:sz w:val="28"/>
          <w:szCs w:val="28"/>
        </w:rPr>
        <w:t>Тогучинского</w:t>
      </w:r>
      <w:proofErr w:type="spellEnd"/>
      <w:r w:rsidRPr="00E85520">
        <w:rPr>
          <w:rFonts w:ascii="Times New Roman" w:hAnsi="Times New Roman" w:cs="Times New Roman"/>
          <w:sz w:val="28"/>
          <w:szCs w:val="28"/>
        </w:rPr>
        <w:t xml:space="preserve"> </w:t>
      </w:r>
      <w:r w:rsidR="00CD22D0">
        <w:rPr>
          <w:rFonts w:ascii="Times New Roman" w:hAnsi="Times New Roman" w:cs="Times New Roman"/>
          <w:sz w:val="28"/>
          <w:szCs w:val="28"/>
        </w:rPr>
        <w:t xml:space="preserve">муниципального </w:t>
      </w:r>
      <w:r w:rsidRPr="00E85520">
        <w:rPr>
          <w:rFonts w:ascii="Times New Roman" w:hAnsi="Times New Roman" w:cs="Times New Roman"/>
          <w:sz w:val="28"/>
          <w:szCs w:val="28"/>
        </w:rPr>
        <w:t xml:space="preserve">района Новосибирской области и оформляется локальным правовым актом руководителя органа местного самоуправления </w:t>
      </w:r>
      <w:r>
        <w:rPr>
          <w:rFonts w:ascii="Times New Roman" w:hAnsi="Times New Roman" w:cs="Times New Roman"/>
          <w:sz w:val="28"/>
          <w:szCs w:val="28"/>
        </w:rPr>
        <w:t xml:space="preserve">города Тогучина </w:t>
      </w:r>
      <w:proofErr w:type="spellStart"/>
      <w:r w:rsidRPr="00E85520">
        <w:rPr>
          <w:rFonts w:ascii="Times New Roman" w:hAnsi="Times New Roman" w:cs="Times New Roman"/>
          <w:sz w:val="28"/>
          <w:szCs w:val="28"/>
        </w:rPr>
        <w:t>Тогучинского</w:t>
      </w:r>
      <w:proofErr w:type="spellEnd"/>
      <w:r w:rsidR="00CD22D0">
        <w:rPr>
          <w:rFonts w:ascii="Times New Roman" w:hAnsi="Times New Roman" w:cs="Times New Roman"/>
          <w:sz w:val="28"/>
          <w:szCs w:val="28"/>
        </w:rPr>
        <w:t xml:space="preserve"> муниципального </w:t>
      </w:r>
      <w:r w:rsidRPr="00E85520">
        <w:rPr>
          <w:rFonts w:ascii="Times New Roman" w:hAnsi="Times New Roman" w:cs="Times New Roman"/>
          <w:sz w:val="28"/>
          <w:szCs w:val="28"/>
        </w:rPr>
        <w:t>района Новосибирской области.</w:t>
      </w:r>
    </w:p>
    <w:p w:rsidR="00C34045" w:rsidRPr="00E85520" w:rsidRDefault="00775324" w:rsidP="00C34045">
      <w:pPr>
        <w:suppressAutoHyphens/>
        <w:ind w:firstLine="709"/>
        <w:jc w:val="both"/>
        <w:rPr>
          <w:rFonts w:ascii="Times New Roman" w:hAnsi="Times New Roman" w:cs="Times New Roman"/>
          <w:sz w:val="28"/>
          <w:szCs w:val="28"/>
        </w:rPr>
      </w:pPr>
      <w:r w:rsidRPr="00E85520">
        <w:rPr>
          <w:rFonts w:ascii="Times New Roman" w:hAnsi="Times New Roman" w:cs="Times New Roman"/>
          <w:sz w:val="28"/>
          <w:szCs w:val="28"/>
        </w:rPr>
        <w:t xml:space="preserve">Премия </w:t>
      </w:r>
      <w:r>
        <w:rPr>
          <w:rFonts w:ascii="Times New Roman" w:hAnsi="Times New Roman" w:cs="Times New Roman"/>
          <w:sz w:val="28"/>
          <w:szCs w:val="28"/>
        </w:rPr>
        <w:t xml:space="preserve">в том числе </w:t>
      </w:r>
      <w:r w:rsidRPr="00E85520">
        <w:rPr>
          <w:rFonts w:ascii="Times New Roman" w:hAnsi="Times New Roman" w:cs="Times New Roman"/>
          <w:sz w:val="28"/>
          <w:szCs w:val="28"/>
        </w:rPr>
        <w:t xml:space="preserve">за выполнение особо важных и сложных заданий в случае экономии расходов на оплату труда максимальными размерами для конкретного </w:t>
      </w:r>
      <w:r w:rsidRPr="00E85520">
        <w:rPr>
          <w:rFonts w:ascii="Times New Roman" w:hAnsi="Times New Roman" w:cs="Times New Roman"/>
          <w:sz w:val="28"/>
          <w:szCs w:val="28"/>
        </w:rPr>
        <w:lastRenderedPageBreak/>
        <w:t>муниципального служащего не ограничивается.</w:t>
      </w:r>
      <w:r w:rsidR="00C34045">
        <w:rPr>
          <w:rFonts w:ascii="Times New Roman" w:hAnsi="Times New Roman" w:cs="Times New Roman"/>
          <w:sz w:val="28"/>
          <w:szCs w:val="28"/>
        </w:rPr>
        <w:t xml:space="preserve"> </w:t>
      </w:r>
      <w:r w:rsidR="00C34045" w:rsidRPr="003F21C9">
        <w:rPr>
          <w:rFonts w:ascii="Times New Roman" w:hAnsi="Times New Roman" w:cs="Times New Roman"/>
          <w:sz w:val="28"/>
          <w:szCs w:val="28"/>
        </w:rPr>
        <w:t>На премию начисляется районный коэффициент.</w:t>
      </w:r>
    </w:p>
    <w:p w:rsidR="00E85520" w:rsidRPr="00E85520" w:rsidRDefault="00E85520" w:rsidP="00E85520">
      <w:pPr>
        <w:suppressAutoHyphens/>
        <w:ind w:firstLine="709"/>
        <w:jc w:val="both"/>
        <w:rPr>
          <w:rFonts w:ascii="Times New Roman" w:hAnsi="Times New Roman" w:cs="Times New Roman"/>
          <w:sz w:val="28"/>
          <w:szCs w:val="28"/>
        </w:rPr>
      </w:pPr>
      <w:r w:rsidRPr="00E85520">
        <w:rPr>
          <w:rStyle w:val="ab"/>
          <w:rFonts w:ascii="Times New Roman" w:hAnsi="Times New Roman" w:cs="Times New Roman"/>
          <w:b w:val="0"/>
          <w:bCs/>
          <w:sz w:val="28"/>
          <w:szCs w:val="28"/>
        </w:rPr>
        <w:t xml:space="preserve">Муниципальные служащие, некачественно и несвоевременно выполняющие служебные обязанности, а также нарушающие служебную дисциплину в период, за который производится премирование муниципального служащего, по решению руководителя органа местного самоуправления </w:t>
      </w:r>
      <w:r>
        <w:rPr>
          <w:rStyle w:val="ab"/>
          <w:rFonts w:ascii="Times New Roman" w:hAnsi="Times New Roman" w:cs="Times New Roman"/>
          <w:b w:val="0"/>
          <w:bCs/>
          <w:sz w:val="28"/>
          <w:szCs w:val="28"/>
        </w:rPr>
        <w:t xml:space="preserve">города Тогучина </w:t>
      </w:r>
      <w:proofErr w:type="spellStart"/>
      <w:r w:rsidRPr="00E85520">
        <w:rPr>
          <w:rStyle w:val="ab"/>
          <w:rFonts w:ascii="Times New Roman" w:hAnsi="Times New Roman" w:cs="Times New Roman"/>
          <w:b w:val="0"/>
          <w:bCs/>
          <w:sz w:val="28"/>
          <w:szCs w:val="28"/>
        </w:rPr>
        <w:t>Тогучинского</w:t>
      </w:r>
      <w:proofErr w:type="spellEnd"/>
      <w:r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Pr="00E85520">
        <w:rPr>
          <w:rStyle w:val="ab"/>
          <w:rFonts w:ascii="Times New Roman" w:hAnsi="Times New Roman" w:cs="Times New Roman"/>
          <w:b w:val="0"/>
          <w:bCs/>
          <w:sz w:val="28"/>
          <w:szCs w:val="28"/>
        </w:rPr>
        <w:t>Новосибирской области премируются в более низких размерах или не премируются.</w:t>
      </w:r>
    </w:p>
    <w:p w:rsidR="008D5B5E" w:rsidRDefault="008D5B5E" w:rsidP="008D5B5E">
      <w:pPr>
        <w:widowControl/>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ЕДВ - норматив единовременной выплаты при предоставлении ежегодного оплачиваемого отпуска, который устанавливается равным 2 ДО;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Муниципальному служащему при предоставлении ежегодного оплачиваемого отпуска производится единовременная выплата один раз в течение календарного года в размере двух месячных должностных окладов на основании заявления муниципального служащего.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МП - норматив материальной помощи, который устанавливается равным 1 ДО;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Материальная помощь за счет средств фонда оплаты труда выплачивается муниципальному служащему один раз в течение календарного года в размере одного оклада месячного денежного содержания, установленного в соответствии с замещаемой им должностью, на основании личного заявления муниципального служащего.</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 случае возникновения чрезвычайной ситуации (продолжительного заболевания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 служащему, в порядке исключения, может быть дополнительно выплачена материальная помощь в пределах установленного фонда оплаты труда.</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Решение о выплате и размере указанной материальной помощи принимается руководителем органа местного самоуправления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00CD22D0" w:rsidRPr="008D5B5E">
        <w:rPr>
          <w:rFonts w:ascii="Times New Roman" w:eastAsia="Times New Roman" w:hAnsi="Times New Roman" w:cs="Times New Roman"/>
          <w:color w:val="auto"/>
          <w:sz w:val="28"/>
          <w:szCs w:val="28"/>
          <w:lang w:bidi="ar-SA"/>
        </w:rPr>
        <w:t xml:space="preserve"> </w:t>
      </w:r>
      <w:r w:rsidRPr="008D5B5E">
        <w:rPr>
          <w:rFonts w:ascii="Times New Roman" w:eastAsia="Times New Roman" w:hAnsi="Times New Roman" w:cs="Times New Roman"/>
          <w:color w:val="auto"/>
          <w:sz w:val="28"/>
          <w:szCs w:val="28"/>
          <w:lang w:bidi="ar-SA"/>
        </w:rPr>
        <w:t>на основании личного заявления муниципального служащего, а также документа, подтверждающего факт возникновения чрезвычайной ситуации, и оформляется локальным правовым актом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При наличии экономии фонда оплаты труда муниципальному служащему может быть выплачена материальная помощь в случаях нуждаемости в лечении в связи с несчастным случаем, восстановлением после длительной болезни на основании медицинского заключения, а также по другим документально подтвержденным уважительным причинам.</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Решение об оказании материальной помощи муниципальному служащему и ее размерах принимается руководителем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 случае смерти муниципального служащего, в том числе при ее наступлении после увольнения с муниципальной службы, при наличии экономии фонда оплаты труда, по решению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 xml:space="preserve"> одному из членов его семьи оказывается материальная помощь в размере 4-х минимальных размеров оплаты труда, установленных Правительством Российской Федерации на момент подачи заявления на имя руководителя органа местного самоуправления, на основании копии свидетельства о смерти и документов, подтверждающих родство.</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РК - </w:t>
      </w:r>
      <w:hyperlink r:id="rId15" w:history="1">
        <w:r w:rsidRPr="008D5B5E">
          <w:rPr>
            <w:rFonts w:ascii="Times New Roman" w:eastAsia="Times New Roman" w:hAnsi="Times New Roman" w:cs="Times New Roman"/>
            <w:color w:val="auto"/>
            <w:sz w:val="28"/>
            <w:szCs w:val="28"/>
            <w:lang w:bidi="ar-SA"/>
          </w:rPr>
          <w:t>районный коэффициент</w:t>
        </w:r>
      </w:hyperlink>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bookmarkStart w:id="7" w:name="sub_332315"/>
      <w:r w:rsidRPr="008D5B5E">
        <w:rPr>
          <w:rFonts w:ascii="Times New Roman" w:eastAsia="Times New Roman" w:hAnsi="Times New Roman" w:cs="Times New Roman"/>
          <w:color w:val="auto"/>
          <w:sz w:val="28"/>
          <w:szCs w:val="28"/>
          <w:lang w:bidi="ar-SA"/>
        </w:rPr>
        <w:t>2.3. Годовой фонд оплаты труда лиц, замещающих муниципальные должности, действующих на постоянной основе (</w:t>
      </w:r>
      <w:proofErr w:type="spellStart"/>
      <w:r w:rsidRPr="008D5B5E">
        <w:rPr>
          <w:rFonts w:ascii="Times New Roman" w:eastAsia="Times New Roman" w:hAnsi="Times New Roman" w:cs="Times New Roman"/>
          <w:color w:val="auto"/>
          <w:sz w:val="28"/>
          <w:szCs w:val="28"/>
          <w:lang w:bidi="ar-SA"/>
        </w:rPr>
        <w:t>ФОТмд</w:t>
      </w:r>
      <w:proofErr w:type="spellEnd"/>
      <w:r w:rsidRPr="008D5B5E">
        <w:rPr>
          <w:rFonts w:ascii="Times New Roman" w:eastAsia="Times New Roman" w:hAnsi="Times New Roman" w:cs="Times New Roman"/>
          <w:color w:val="auto"/>
          <w:sz w:val="28"/>
          <w:szCs w:val="28"/>
          <w:lang w:bidi="ar-SA"/>
        </w:rPr>
        <w:t>), и муниципальных служащих (</w:t>
      </w:r>
      <w:proofErr w:type="spellStart"/>
      <w:r w:rsidRPr="008D5B5E">
        <w:rPr>
          <w:rFonts w:ascii="Times New Roman" w:eastAsia="Times New Roman" w:hAnsi="Times New Roman" w:cs="Times New Roman"/>
          <w:color w:val="auto"/>
          <w:sz w:val="28"/>
          <w:szCs w:val="28"/>
          <w:lang w:bidi="ar-SA"/>
        </w:rPr>
        <w:t>ФОТмс</w:t>
      </w:r>
      <w:proofErr w:type="spellEnd"/>
      <w:r w:rsidRPr="008D5B5E">
        <w:rPr>
          <w:rFonts w:ascii="Times New Roman" w:eastAsia="Times New Roman" w:hAnsi="Times New Roman" w:cs="Times New Roman"/>
          <w:color w:val="auto"/>
          <w:sz w:val="28"/>
          <w:szCs w:val="28"/>
          <w:lang w:bidi="ar-SA"/>
        </w:rPr>
        <w:t>) рассчитывается исходя из нормативов численности, замещающих муниципальные должности, действующих на постоянной основе, и муниципальных служащих, за исключением должностей, вводимых в органах местного самоуправления муниципальных образований Новосибирской области для исполнения переданных государственных полномочий:</w:t>
      </w: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tbl>
      <w:tblPr>
        <w:tblW w:w="0" w:type="auto"/>
        <w:tblInd w:w="-70" w:type="dxa"/>
        <w:tblLayout w:type="fixed"/>
        <w:tblLook w:val="0000" w:firstRow="0" w:lastRow="0" w:firstColumn="0" w:lastColumn="0" w:noHBand="0" w:noVBand="0"/>
      </w:tblPr>
      <w:tblGrid>
        <w:gridCol w:w="6737"/>
        <w:gridCol w:w="3033"/>
      </w:tblGrid>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center"/>
              <w:rPr>
                <w:rFonts w:ascii="Times New Roman" w:eastAsia="Times New Roman" w:hAnsi="Times New Roman" w:cs="Times New Roman"/>
                <w:color w:val="auto"/>
                <w:sz w:val="28"/>
                <w:szCs w:val="28"/>
                <w:lang w:bidi="ar-SA"/>
              </w:rPr>
            </w:pPr>
          </w:p>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Наименование должности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 численностью населения от 15 до 23 тыс. чел.</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Глава поселения</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snapToGrid w:val="0"/>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Председатель контрольно-счетного органа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Заместитель главы администрации</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Начальник отдела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Инспектор контрольно-счетного органа</w:t>
            </w:r>
          </w:p>
        </w:tc>
        <w:tc>
          <w:tcPr>
            <w:tcW w:w="3033" w:type="dxa"/>
            <w:tcBorders>
              <w:left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Ведущий специалист</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10</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1-го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Специалист 2-го разряда</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w:t>
            </w:r>
          </w:p>
        </w:tc>
      </w:tr>
      <w:tr w:rsidR="008D5B5E" w:rsidRPr="008D5B5E" w:rsidTr="00AE5EB2">
        <w:tc>
          <w:tcPr>
            <w:tcW w:w="6737" w:type="dxa"/>
            <w:tcBorders>
              <w:top w:val="single" w:sz="4" w:space="0" w:color="000001"/>
              <w:left w:val="single" w:sz="4" w:space="0" w:color="000001"/>
              <w:bottom w:val="single" w:sz="4" w:space="0" w:color="000001"/>
            </w:tcBorders>
          </w:tcPr>
          <w:p w:rsidR="008D5B5E" w:rsidRPr="008D5B5E" w:rsidRDefault="008D5B5E" w:rsidP="008D5B5E">
            <w:pPr>
              <w:autoSpaceDE w:val="0"/>
              <w:autoSpaceDN w:val="0"/>
              <w:adjustRightInd w:val="0"/>
              <w:contextualSpacing/>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Итого</w:t>
            </w:r>
          </w:p>
        </w:tc>
        <w:tc>
          <w:tcPr>
            <w:tcW w:w="3033" w:type="dxa"/>
            <w:tcBorders>
              <w:top w:val="single" w:sz="4" w:space="0" w:color="000001"/>
              <w:left w:val="single" w:sz="4" w:space="0" w:color="000001"/>
              <w:bottom w:val="single" w:sz="4" w:space="0" w:color="000001"/>
              <w:right w:val="single" w:sz="4" w:space="0" w:color="000001"/>
            </w:tcBorders>
          </w:tcPr>
          <w:p w:rsidR="008D5B5E" w:rsidRPr="008D5B5E" w:rsidRDefault="008D5B5E" w:rsidP="008D5B5E">
            <w:pPr>
              <w:autoSpaceDE w:val="0"/>
              <w:autoSpaceDN w:val="0"/>
              <w:adjustRightInd w:val="0"/>
              <w:contextualSpacing/>
              <w:jc w:val="center"/>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21</w:t>
            </w:r>
          </w:p>
        </w:tc>
      </w:tr>
    </w:tbl>
    <w:p w:rsidR="008D5B5E" w:rsidRPr="008D5B5E" w:rsidRDefault="008D5B5E" w:rsidP="008D5B5E">
      <w:pPr>
        <w:widowControl/>
        <w:ind w:firstLine="709"/>
        <w:contextualSpacing/>
        <w:jc w:val="both"/>
        <w:rPr>
          <w:rFonts w:ascii="Times New Roman" w:eastAsia="Times New Roman" w:hAnsi="Times New Roman" w:cs="Times New Roman"/>
          <w:color w:val="auto"/>
          <w:sz w:val="28"/>
          <w:szCs w:val="28"/>
          <w:lang w:bidi="ar-SA"/>
        </w:rPr>
      </w:pPr>
    </w:p>
    <w:bookmarkEnd w:id="7"/>
    <w:p w:rsidR="008D5B5E" w:rsidRPr="008D5B5E" w:rsidRDefault="008D5B5E" w:rsidP="008D5B5E">
      <w:pPr>
        <w:widowControl/>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3. Поощрение муниципального служащего</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shd w:val="clear" w:color="auto" w:fill="FFFFFF"/>
          <w:lang w:bidi="ar-SA"/>
        </w:rPr>
        <w:t>3.1. К муниципальным служащим могут применяться следующие виды поощрения:</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3.1.1. объявление благодарности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shd w:val="clear" w:color="auto" w:fill="FFFFFF"/>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Поощрение в форме объявления благодарности, награждения благодарственным письмом руководителя органа местного самоуправления может быть применено к муниципальному служащему успешно и добросовестно выполняющему свои должностные обязанности, за образцовое выполнение особо важного задания и проявленные при этом усердие и инициативу, а также в связи с юбилейными датами и праздничными днями.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Объявление благодарности может сочетаться с денежным поощрением в размере не более двух должностных окладов в год или награждением ценным подарком, стоимостью не более двух должностных окладов в год.</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об объявлении благодарности, награждения благодарственным письмом муниципальному служащему принимается по представлению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В представлении излагается содержание выполненных заданий, их особое значение для повышения эффективности работ органа местного самоуправления, обосновывается образцовый характер их выполнения и приводятся свидетельства усердия, инициативы, проявленных при выполнении заданий.</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3.1.2.награждение почетной грамотой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shd w:val="clear" w:color="auto" w:fill="FFFFFF"/>
          <w:lang w:bidi="ar-SA"/>
        </w:rPr>
        <w:t>;</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Поощрение в форме награждения Почетной грамотой органа местного самоуправления в соответствии с действующим положением может быть применено к муниципальному служащему за особый вклад и значение в повышение эффективности деятельности органа местного самоуправления, за особые заслуги в сфере укрепления социально экономического развития муниципального образования, при продолжительной и безупречной муниципальной службе и проявленном при этом добросовестном отношении к исполнению своего служебного долга (10,15 и далее через каждые 5 лет стажа муниципальной службы), а также в связи с юбилейными датами со дня рождения (50,55,60,65 и далее каждые 5 лет).</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Награждение Почетной грамотой может сочетаться с денежным поощрением в размере не более двух должностных окладов в год или награждением ценным подарком, стоимостью не более двух должностных окладов в год.</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Решение о награждении Почетной грамотой муниципального служащего принимается руководителем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 xml:space="preserve"> на основании представления непосредственного руководителя. В представлении излагается вклад муниципального служащего, приводятся факты безупречного и добросовестного отношения к служебному долгу.</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По ходатайству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 xml:space="preserve"> муниципальный служащий может быть представлен к награждению Почетной грамотой Губернатора Новосибирской области и другими наградами Новосибирской области и Российской Федерации.</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3.1.3.выплата единовременного поощрения в связи с выходом на пенсию за выслугу лет.</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lastRenderedPageBreak/>
        <w:t>Выплата единовременного поощрения в связи с выходом на пенсию за выслугу лет производится муниципальному служащему за безупречное и эффективное исполнение должностных обязанностей в следующих размерах:</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1) при наличии стажа муниципальной службы до 20 лет - в размере пяти должностных окладов в соответствии с замещаемой муниципальным служащим должностью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2) при наличии стажа муниципальной службы от 20 до 25 лет - в размере восьми должностных окладов в соответствии с замещаемой муниципальным служащим должностью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 при наличии стажа муниципальной службы от 25 лет и более - в размере десяти должностных окладов в соответствии с замещаемой муниципальным служащим должностью муниципальной службы.</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3.1.4. Решение о применении и размерах всех видов указанных поощрений оформляется локальным нормативным актом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r w:rsidRPr="008D5B5E">
        <w:rPr>
          <w:rFonts w:ascii="Times New Roman" w:eastAsia="Times New Roman" w:hAnsi="Times New Roman" w:cs="Times New Roman"/>
          <w:color w:val="auto"/>
          <w:sz w:val="28"/>
          <w:szCs w:val="28"/>
          <w:lang w:bidi="ar-SA"/>
        </w:rPr>
        <w:t>.</w:t>
      </w:r>
    </w:p>
    <w:p w:rsidR="008D5B5E" w:rsidRPr="008D5B5E" w:rsidRDefault="008D5B5E" w:rsidP="008D5B5E">
      <w:pPr>
        <w:widowControl/>
        <w:shd w:val="clear" w:color="auto" w:fill="FFFFFF"/>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3.1.5. На поощрения, предусмотренные в денежной форме начисляется районный коэффициент. </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r w:rsidRPr="008D5B5E">
        <w:rPr>
          <w:rFonts w:ascii="Times New Roman" w:eastAsia="Times New Roman" w:hAnsi="Times New Roman" w:cs="Times New Roman"/>
          <w:color w:val="auto"/>
          <w:sz w:val="28"/>
          <w:szCs w:val="28"/>
          <w:shd w:val="clear" w:color="auto" w:fill="FFFFFF"/>
          <w:lang w:bidi="ar-SA"/>
        </w:rPr>
        <w:t>3.2. Указанные в настоящей статье выплаты осуществляются в пределах установленного фонда оплаты труда на текущий финансовый год.</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shd w:val="clear" w:color="auto" w:fill="FFFFFF"/>
          <w:lang w:bidi="ar-SA"/>
        </w:rPr>
      </w:pPr>
    </w:p>
    <w:p w:rsidR="008D5B5E" w:rsidRPr="008D5B5E" w:rsidRDefault="008D5B5E" w:rsidP="008D5B5E">
      <w:pPr>
        <w:widowControl/>
        <w:suppressAutoHyphens/>
        <w:contextualSpacing/>
        <w:jc w:val="center"/>
        <w:rPr>
          <w:rFonts w:ascii="Times New Roman" w:eastAsia="Times New Roman" w:hAnsi="Times New Roman" w:cs="Times New Roman"/>
          <w:b/>
          <w:color w:val="auto"/>
          <w:sz w:val="28"/>
          <w:szCs w:val="28"/>
          <w:lang w:bidi="ar-SA"/>
        </w:rPr>
      </w:pPr>
      <w:r w:rsidRPr="008D5B5E">
        <w:rPr>
          <w:rFonts w:ascii="Times New Roman" w:eastAsia="Times New Roman" w:hAnsi="Times New Roman" w:cs="Times New Roman"/>
          <w:b/>
          <w:color w:val="auto"/>
          <w:sz w:val="28"/>
          <w:szCs w:val="28"/>
          <w:lang w:bidi="ar-SA"/>
        </w:rPr>
        <w:t>4. Оплата труда при исполнении обязанностей, временно отсутствующих выборных должностных лиц, лиц, замещающих муниципальные должности на постоянной основе, муниципальных служащих, а также при совмещении должностей муниципальной службы, расширении зон обслуживании, увеличения объема работы</w:t>
      </w: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4.1. За выполнение обязанностей Главы города Тогучина Тогучинского района Новосибирской области устанавливается доплата в виде разницы месячной оплаты труда Главы города Тогучина Тогучинского района Новосибирской области и месячной оплаты труда лица, его замещающего.</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4.2. За выполнение обязанностей временно отсутствующего муниципального служащего устанавливается доплата в виде разницы в должностных окладах и ежемесячном денежном поощрении. </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 xml:space="preserve">4.3. При совмещении должностей муниципальной службы, </w:t>
      </w:r>
      <w:r w:rsidRPr="008D5B5E">
        <w:rPr>
          <w:rFonts w:ascii="Times New Roman" w:eastAsia="Times New Roman" w:hAnsi="Times New Roman" w:cs="Times New Roman"/>
          <w:bCs/>
          <w:color w:val="auto"/>
          <w:sz w:val="28"/>
          <w:szCs w:val="28"/>
          <w:lang w:bidi="ar-SA"/>
        </w:rPr>
        <w:t xml:space="preserve">расширении зон обслуживания, увеличения объема работы, муниципальному служащему устанавливается доплата, а также с муниципальным служащим заключается соглашение об изменении условий трудового договора. </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4.4. Основанием для выплаты доплаты является локальный правовой акт руководителя органа местного самоуправления</w:t>
      </w:r>
      <w:r w:rsidR="00CD22D0" w:rsidRPr="00CD22D0">
        <w:rPr>
          <w:rStyle w:val="ab"/>
          <w:rFonts w:ascii="Times New Roman" w:hAnsi="Times New Roman" w:cs="Times New Roman"/>
          <w:b w:val="0"/>
          <w:bCs/>
          <w:sz w:val="28"/>
          <w:szCs w:val="28"/>
        </w:rPr>
        <w:t xml:space="preserve"> </w:t>
      </w:r>
      <w:r w:rsidR="00CD22D0">
        <w:rPr>
          <w:rStyle w:val="ab"/>
          <w:rFonts w:ascii="Times New Roman" w:hAnsi="Times New Roman" w:cs="Times New Roman"/>
          <w:b w:val="0"/>
          <w:bCs/>
          <w:sz w:val="28"/>
          <w:szCs w:val="28"/>
        </w:rPr>
        <w:t xml:space="preserve">города Тогучина </w:t>
      </w:r>
      <w:proofErr w:type="spellStart"/>
      <w:r w:rsidR="00CD22D0" w:rsidRPr="00E85520">
        <w:rPr>
          <w:rStyle w:val="ab"/>
          <w:rFonts w:ascii="Times New Roman" w:hAnsi="Times New Roman" w:cs="Times New Roman"/>
          <w:b w:val="0"/>
          <w:bCs/>
          <w:sz w:val="28"/>
          <w:szCs w:val="28"/>
        </w:rPr>
        <w:t>Тогучинского</w:t>
      </w:r>
      <w:proofErr w:type="spellEnd"/>
      <w:r w:rsidR="00CD22D0" w:rsidRPr="00E85520">
        <w:rPr>
          <w:rStyle w:val="ab"/>
          <w:rFonts w:ascii="Times New Roman" w:hAnsi="Times New Roman" w:cs="Times New Roman"/>
          <w:b w:val="0"/>
          <w:bCs/>
          <w:sz w:val="28"/>
          <w:szCs w:val="28"/>
        </w:rPr>
        <w:t xml:space="preserve"> района </w:t>
      </w:r>
      <w:r w:rsidR="00CD22D0">
        <w:rPr>
          <w:rStyle w:val="ab"/>
          <w:rFonts w:ascii="Times New Roman" w:hAnsi="Times New Roman" w:cs="Times New Roman"/>
          <w:b w:val="0"/>
          <w:bCs/>
          <w:sz w:val="28"/>
          <w:szCs w:val="28"/>
        </w:rPr>
        <w:t xml:space="preserve">муниципального </w:t>
      </w:r>
      <w:r w:rsidR="00CD22D0" w:rsidRPr="00E85520">
        <w:rPr>
          <w:rStyle w:val="ab"/>
          <w:rFonts w:ascii="Times New Roman" w:hAnsi="Times New Roman" w:cs="Times New Roman"/>
          <w:b w:val="0"/>
          <w:bCs/>
          <w:sz w:val="28"/>
          <w:szCs w:val="28"/>
        </w:rPr>
        <w:t>Новосибирской области</w:t>
      </w:r>
      <w:bookmarkStart w:id="8" w:name="_GoBack"/>
      <w:bookmarkEnd w:id="8"/>
      <w:r w:rsidRPr="008D5B5E">
        <w:rPr>
          <w:rFonts w:ascii="Times New Roman" w:eastAsia="Times New Roman" w:hAnsi="Times New Roman" w:cs="Times New Roman"/>
          <w:color w:val="auto"/>
          <w:sz w:val="28"/>
          <w:szCs w:val="28"/>
          <w:lang w:bidi="ar-SA"/>
        </w:rPr>
        <w:t>, в котором прописывается размер доплаты и период, на который она назначена.</w:t>
      </w:r>
    </w:p>
    <w:p w:rsidR="008D5B5E" w:rsidRPr="008D5B5E" w:rsidRDefault="008D5B5E" w:rsidP="008D5B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auto"/>
          <w:sz w:val="28"/>
          <w:szCs w:val="28"/>
          <w:lang w:bidi="ar-SA"/>
        </w:rPr>
      </w:pPr>
      <w:bookmarkStart w:id="9" w:name="sub_73"/>
      <w:r w:rsidRPr="008D5B5E">
        <w:rPr>
          <w:rFonts w:ascii="Times New Roman" w:eastAsia="Times New Roman" w:hAnsi="Times New Roman" w:cs="Times New Roman"/>
          <w:color w:val="auto"/>
          <w:sz w:val="28"/>
          <w:szCs w:val="28"/>
          <w:lang w:bidi="ar-SA"/>
        </w:rPr>
        <w:t xml:space="preserve">4.5. </w:t>
      </w:r>
      <w:r w:rsidRPr="008D5B5E">
        <w:rPr>
          <w:rFonts w:ascii="Times New Roman" w:eastAsia="Times New Roman" w:hAnsi="Times New Roman" w:cs="Times New Roman"/>
          <w:bCs/>
          <w:color w:val="auto"/>
          <w:sz w:val="28"/>
          <w:szCs w:val="28"/>
          <w:lang w:bidi="ar-SA"/>
        </w:rPr>
        <w:t xml:space="preserve">На дополнительные выплаты муниципальных служащих начисляется </w:t>
      </w:r>
      <w:hyperlink r:id="rId16" w:history="1">
        <w:r w:rsidRPr="008D5B5E">
          <w:rPr>
            <w:rFonts w:ascii="Times New Roman" w:eastAsia="Times New Roman" w:hAnsi="Times New Roman" w:cs="Times New Roman"/>
            <w:bCs/>
            <w:color w:val="auto"/>
            <w:sz w:val="28"/>
            <w:szCs w:val="28"/>
            <w:lang w:bidi="ar-SA"/>
          </w:rPr>
          <w:t>районный коэффициент</w:t>
        </w:r>
      </w:hyperlink>
      <w:r w:rsidRPr="008D5B5E">
        <w:rPr>
          <w:rFonts w:ascii="Times New Roman" w:eastAsia="Times New Roman" w:hAnsi="Times New Roman" w:cs="Times New Roman"/>
          <w:bCs/>
          <w:color w:val="auto"/>
          <w:sz w:val="28"/>
          <w:szCs w:val="28"/>
          <w:lang w:bidi="ar-SA"/>
        </w:rPr>
        <w:t>.</w:t>
      </w:r>
    </w:p>
    <w:bookmarkEnd w:id="9"/>
    <w:p w:rsidR="008D5B5E" w:rsidRPr="008D5B5E" w:rsidRDefault="008D5B5E" w:rsidP="008D5B5E">
      <w:pPr>
        <w:widowControl/>
        <w:suppressAutoHyphens/>
        <w:ind w:firstLine="709"/>
        <w:contextualSpacing/>
        <w:jc w:val="both"/>
        <w:rPr>
          <w:rFonts w:ascii="Times New Roman" w:eastAsia="Times New Roman" w:hAnsi="Times New Roman" w:cs="Times New Roman"/>
          <w:bCs/>
          <w:color w:val="auto"/>
          <w:sz w:val="28"/>
          <w:szCs w:val="28"/>
          <w:lang w:bidi="ar-SA"/>
        </w:rPr>
      </w:pPr>
    </w:p>
    <w:p w:rsidR="008D5B5E" w:rsidRPr="008D5B5E" w:rsidRDefault="008D5B5E" w:rsidP="008D5B5E">
      <w:pPr>
        <w:widowControl/>
        <w:suppressAutoHyphens/>
        <w:contextualSpacing/>
        <w:jc w:val="center"/>
        <w:rPr>
          <w:rFonts w:ascii="Times New Roman" w:eastAsia="Times New Roman" w:hAnsi="Times New Roman" w:cs="Times New Roman"/>
          <w:b/>
          <w:bCs/>
          <w:color w:val="auto"/>
          <w:sz w:val="28"/>
          <w:szCs w:val="28"/>
          <w:lang w:bidi="ar-SA"/>
        </w:rPr>
      </w:pPr>
      <w:r w:rsidRPr="008D5B5E">
        <w:rPr>
          <w:rFonts w:ascii="Times New Roman" w:eastAsia="Times New Roman" w:hAnsi="Times New Roman" w:cs="Times New Roman"/>
          <w:b/>
          <w:bCs/>
          <w:color w:val="auto"/>
          <w:sz w:val="28"/>
          <w:szCs w:val="28"/>
          <w:lang w:bidi="ar-SA"/>
        </w:rPr>
        <w:lastRenderedPageBreak/>
        <w:t>5. Заключительные положения</w:t>
      </w:r>
    </w:p>
    <w:p w:rsidR="008D5B5E" w:rsidRPr="008D5B5E" w:rsidRDefault="008D5B5E" w:rsidP="008D5B5E">
      <w:pPr>
        <w:widowControl/>
        <w:suppressAutoHyphens/>
        <w:ind w:firstLine="709"/>
        <w:contextualSpacing/>
        <w:jc w:val="both"/>
        <w:rPr>
          <w:rFonts w:ascii="Times New Roman" w:eastAsia="Times New Roman" w:hAnsi="Times New Roman" w:cs="Times New Roman"/>
          <w:bCs/>
          <w:color w:val="auto"/>
          <w:sz w:val="28"/>
          <w:szCs w:val="28"/>
          <w:lang w:bidi="ar-SA"/>
        </w:rPr>
      </w:pPr>
    </w:p>
    <w:p w:rsidR="008D5B5E" w:rsidRPr="008D5B5E" w:rsidRDefault="008D5B5E" w:rsidP="008D5B5E">
      <w:pPr>
        <w:widowControl/>
        <w:suppressAutoHyphens/>
        <w:ind w:firstLine="709"/>
        <w:contextualSpacing/>
        <w:jc w:val="both"/>
        <w:rPr>
          <w:rFonts w:ascii="Times New Roman" w:eastAsia="Times New Roman" w:hAnsi="Times New Roman" w:cs="Times New Roman"/>
          <w:color w:val="auto"/>
          <w:sz w:val="28"/>
          <w:szCs w:val="28"/>
          <w:lang w:bidi="ar-SA"/>
        </w:rPr>
      </w:pPr>
      <w:r w:rsidRPr="008D5B5E">
        <w:rPr>
          <w:rFonts w:ascii="Times New Roman" w:eastAsia="Times New Roman" w:hAnsi="Times New Roman" w:cs="Times New Roman"/>
          <w:color w:val="auto"/>
          <w:sz w:val="28"/>
          <w:szCs w:val="28"/>
          <w:lang w:bidi="ar-SA"/>
        </w:rPr>
        <w:t>5.</w:t>
      </w:r>
      <w:r w:rsidRPr="008D5B5E">
        <w:rPr>
          <w:rFonts w:ascii="Times New Roman" w:eastAsia="Times New Roman" w:hAnsi="Times New Roman" w:cs="Times New Roman"/>
          <w:bCs/>
          <w:color w:val="auto"/>
          <w:sz w:val="28"/>
          <w:szCs w:val="28"/>
          <w:lang w:bidi="ar-SA"/>
        </w:rPr>
        <w:t>1. Должностные оклады муниципальных служащих органов местного самоуправления города Тогучина Тогучинского района Новосибирской области увеличиваются (индексируются)</w:t>
      </w:r>
      <w:r w:rsidRPr="008D5B5E">
        <w:rPr>
          <w:rFonts w:ascii="Times New Roman" w:eastAsia="Times New Roman" w:hAnsi="Times New Roman" w:cs="Times New Roman"/>
          <w:b/>
          <w:bCs/>
          <w:color w:val="auto"/>
          <w:sz w:val="28"/>
          <w:szCs w:val="28"/>
          <w:lang w:bidi="ar-SA"/>
        </w:rPr>
        <w:t xml:space="preserve"> </w:t>
      </w:r>
      <w:r w:rsidRPr="008D5B5E">
        <w:rPr>
          <w:rFonts w:ascii="Times New Roman" w:eastAsia="Times New Roman" w:hAnsi="Times New Roman" w:cs="Times New Roman"/>
          <w:bCs/>
          <w:color w:val="auto"/>
          <w:sz w:val="28"/>
          <w:szCs w:val="28"/>
          <w:lang w:bidi="ar-SA"/>
        </w:rPr>
        <w:t>на коэффициент индексации (увеличения) окладов денежного содержания государственных гражданских служащих Новосибирской области на основании решения Совета депутатов</w:t>
      </w:r>
      <w:r w:rsidRPr="008D5B5E">
        <w:rPr>
          <w:rFonts w:ascii="Times New Roman" w:eastAsia="Times New Roman" w:hAnsi="Times New Roman" w:cs="Times New Roman"/>
          <w:color w:val="auto"/>
          <w:sz w:val="28"/>
          <w:szCs w:val="28"/>
          <w:lang w:bidi="ar-SA"/>
        </w:rPr>
        <w:t xml:space="preserve"> </w:t>
      </w:r>
      <w:r w:rsidRPr="008D5B5E">
        <w:rPr>
          <w:rFonts w:ascii="Times New Roman" w:eastAsia="Times New Roman" w:hAnsi="Times New Roman" w:cs="Times New Roman"/>
          <w:bCs/>
          <w:color w:val="auto"/>
          <w:sz w:val="28"/>
          <w:szCs w:val="28"/>
          <w:lang w:bidi="ar-SA"/>
        </w:rPr>
        <w:t xml:space="preserve">города Тогучина Тогучинского района и </w:t>
      </w:r>
      <w:r w:rsidRPr="008D5B5E">
        <w:rPr>
          <w:rFonts w:ascii="Times New Roman" w:eastAsia="Times New Roman" w:hAnsi="Times New Roman" w:cs="Times New Roman"/>
          <w:color w:val="auto"/>
          <w:sz w:val="28"/>
          <w:szCs w:val="28"/>
          <w:lang w:bidi="ar-SA"/>
        </w:rPr>
        <w:t>локального правового акта руководителя органа местного самоуправления города Тогучина Тогучинского района Новосибирской области.</w:t>
      </w:r>
    </w:p>
    <w:p w:rsidR="008D5B5E" w:rsidRDefault="008D5B5E" w:rsidP="008D5B5E">
      <w:pPr>
        <w:contextualSpacing/>
        <w:jc w:val="both"/>
        <w:rPr>
          <w:rFonts w:ascii="Times New Roman" w:hAnsi="Times New Roman" w:cs="Times New Roman"/>
          <w:sz w:val="2"/>
          <w:szCs w:val="2"/>
        </w:rPr>
      </w:pPr>
    </w:p>
    <w:p w:rsidR="008D5B5E" w:rsidRPr="008D5B5E" w:rsidRDefault="008D5B5E" w:rsidP="008D5B5E">
      <w:pPr>
        <w:contextualSpacing/>
        <w:jc w:val="both"/>
        <w:rPr>
          <w:rFonts w:ascii="Times New Roman" w:hAnsi="Times New Roman" w:cs="Times New Roman"/>
          <w:sz w:val="2"/>
          <w:szCs w:val="2"/>
        </w:rPr>
      </w:pPr>
    </w:p>
    <w:sectPr w:rsidR="008D5B5E" w:rsidRPr="008D5B5E" w:rsidSect="008D5B5E">
      <w:headerReference w:type="default" r:id="rId17"/>
      <w:pgSz w:w="11909" w:h="16840"/>
      <w:pgMar w:top="1134" w:right="567" w:bottom="1134" w:left="14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15B" w:rsidRDefault="0092515B">
      <w:r>
        <w:separator/>
      </w:r>
    </w:p>
  </w:endnote>
  <w:endnote w:type="continuationSeparator" w:id="0">
    <w:p w:rsidR="0092515B" w:rsidRDefault="0092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15B" w:rsidRDefault="0092515B"/>
  </w:footnote>
  <w:footnote w:type="continuationSeparator" w:id="0">
    <w:p w:rsidR="0092515B" w:rsidRDefault="009251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E97" w:rsidRDefault="00756E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764AD"/>
    <w:multiLevelType w:val="hybridMultilevel"/>
    <w:tmpl w:val="983479AC"/>
    <w:lvl w:ilvl="0" w:tplc="9AF8C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C00F8A"/>
    <w:multiLevelType w:val="hybridMultilevel"/>
    <w:tmpl w:val="AD46C878"/>
    <w:lvl w:ilvl="0" w:tplc="0419000F">
      <w:start w:val="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231C3195"/>
    <w:multiLevelType w:val="multilevel"/>
    <w:tmpl w:val="B9BCDB40"/>
    <w:lvl w:ilvl="0">
      <w:start w:val="3803"/>
      <w:numFmt w:val="decimal"/>
      <w:lvlText w:val="12345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9A15B3"/>
    <w:multiLevelType w:val="hybridMultilevel"/>
    <w:tmpl w:val="616AA118"/>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1B7192"/>
    <w:multiLevelType w:val="multilevel"/>
    <w:tmpl w:val="7696E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56235A"/>
    <w:multiLevelType w:val="multilevel"/>
    <w:tmpl w:val="501CD5AA"/>
    <w:lvl w:ilvl="0">
      <w:start w:val="3803"/>
      <w:numFmt w:val="decimal"/>
      <w:lvlText w:val="1234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AE1090C"/>
    <w:multiLevelType w:val="multilevel"/>
    <w:tmpl w:val="8C2E24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7C0582E"/>
    <w:multiLevelType w:val="hybridMultilevel"/>
    <w:tmpl w:val="95EAA2F6"/>
    <w:lvl w:ilvl="0" w:tplc="3D786F3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4"/>
  </w:num>
  <w:num w:numId="2">
    <w:abstractNumId w:val="5"/>
  </w:num>
  <w:num w:numId="3">
    <w:abstractNumId w:val="2"/>
  </w:num>
  <w:num w:numId="4">
    <w:abstractNumId w:val="6"/>
  </w:num>
  <w:num w:numId="5">
    <w:abstractNumId w:val="3"/>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E97"/>
    <w:rsid w:val="0000143A"/>
    <w:rsid w:val="0000321E"/>
    <w:rsid w:val="00014222"/>
    <w:rsid w:val="00014FF8"/>
    <w:rsid w:val="00022D26"/>
    <w:rsid w:val="00055181"/>
    <w:rsid w:val="0007054F"/>
    <w:rsid w:val="00074F4F"/>
    <w:rsid w:val="000804B8"/>
    <w:rsid w:val="00090396"/>
    <w:rsid w:val="000969FD"/>
    <w:rsid w:val="00097A4C"/>
    <w:rsid w:val="000B2697"/>
    <w:rsid w:val="000B5C8A"/>
    <w:rsid w:val="000D4C94"/>
    <w:rsid w:val="000E56A3"/>
    <w:rsid w:val="000F3C7A"/>
    <w:rsid w:val="000F3D64"/>
    <w:rsid w:val="00106B03"/>
    <w:rsid w:val="00110101"/>
    <w:rsid w:val="00123D96"/>
    <w:rsid w:val="00124944"/>
    <w:rsid w:val="00133133"/>
    <w:rsid w:val="0015196B"/>
    <w:rsid w:val="00153FC3"/>
    <w:rsid w:val="0016564F"/>
    <w:rsid w:val="00173FD8"/>
    <w:rsid w:val="00175FEE"/>
    <w:rsid w:val="00176174"/>
    <w:rsid w:val="001777A8"/>
    <w:rsid w:val="0018589D"/>
    <w:rsid w:val="00190C46"/>
    <w:rsid w:val="00191144"/>
    <w:rsid w:val="001B1217"/>
    <w:rsid w:val="001C5BE1"/>
    <w:rsid w:val="001F6A12"/>
    <w:rsid w:val="00222AD3"/>
    <w:rsid w:val="0023484C"/>
    <w:rsid w:val="002550E3"/>
    <w:rsid w:val="0025756D"/>
    <w:rsid w:val="00261580"/>
    <w:rsid w:val="00280313"/>
    <w:rsid w:val="00292CA0"/>
    <w:rsid w:val="002A28DF"/>
    <w:rsid w:val="002B7D55"/>
    <w:rsid w:val="002C3F09"/>
    <w:rsid w:val="002C5ED1"/>
    <w:rsid w:val="002D3D37"/>
    <w:rsid w:val="002D42E5"/>
    <w:rsid w:val="002E02E5"/>
    <w:rsid w:val="002E1373"/>
    <w:rsid w:val="002E6278"/>
    <w:rsid w:val="002F3C1C"/>
    <w:rsid w:val="00313FBA"/>
    <w:rsid w:val="00323388"/>
    <w:rsid w:val="0032512A"/>
    <w:rsid w:val="0033381B"/>
    <w:rsid w:val="003404A1"/>
    <w:rsid w:val="00347C25"/>
    <w:rsid w:val="0035432A"/>
    <w:rsid w:val="00365729"/>
    <w:rsid w:val="00382009"/>
    <w:rsid w:val="00384E50"/>
    <w:rsid w:val="003A005B"/>
    <w:rsid w:val="003B5392"/>
    <w:rsid w:val="003C2E69"/>
    <w:rsid w:val="003D007A"/>
    <w:rsid w:val="003D229A"/>
    <w:rsid w:val="003E4437"/>
    <w:rsid w:val="003F21C9"/>
    <w:rsid w:val="00415586"/>
    <w:rsid w:val="00417B87"/>
    <w:rsid w:val="00426D4F"/>
    <w:rsid w:val="00431226"/>
    <w:rsid w:val="00437D1F"/>
    <w:rsid w:val="00443626"/>
    <w:rsid w:val="00474536"/>
    <w:rsid w:val="00494EBE"/>
    <w:rsid w:val="00496817"/>
    <w:rsid w:val="004A44AC"/>
    <w:rsid w:val="004B3621"/>
    <w:rsid w:val="004C5CAE"/>
    <w:rsid w:val="004E193D"/>
    <w:rsid w:val="005052A4"/>
    <w:rsid w:val="00512DBD"/>
    <w:rsid w:val="005266CB"/>
    <w:rsid w:val="005605F8"/>
    <w:rsid w:val="00570CBE"/>
    <w:rsid w:val="00572D1A"/>
    <w:rsid w:val="005808DA"/>
    <w:rsid w:val="005957E9"/>
    <w:rsid w:val="005A1A30"/>
    <w:rsid w:val="005A39EC"/>
    <w:rsid w:val="005A524E"/>
    <w:rsid w:val="005A630B"/>
    <w:rsid w:val="005B4426"/>
    <w:rsid w:val="005D14F8"/>
    <w:rsid w:val="005D3C72"/>
    <w:rsid w:val="005E0428"/>
    <w:rsid w:val="005F34BA"/>
    <w:rsid w:val="005F52A4"/>
    <w:rsid w:val="00607CF8"/>
    <w:rsid w:val="00615599"/>
    <w:rsid w:val="00617A71"/>
    <w:rsid w:val="00623228"/>
    <w:rsid w:val="00626AA8"/>
    <w:rsid w:val="00634870"/>
    <w:rsid w:val="00641FCE"/>
    <w:rsid w:val="00665FC2"/>
    <w:rsid w:val="006857BC"/>
    <w:rsid w:val="00691FAD"/>
    <w:rsid w:val="006D6F52"/>
    <w:rsid w:val="006F09AA"/>
    <w:rsid w:val="006F31FE"/>
    <w:rsid w:val="00725D60"/>
    <w:rsid w:val="00737837"/>
    <w:rsid w:val="00745278"/>
    <w:rsid w:val="00756E97"/>
    <w:rsid w:val="00761123"/>
    <w:rsid w:val="00763D7F"/>
    <w:rsid w:val="007679BD"/>
    <w:rsid w:val="00771A3E"/>
    <w:rsid w:val="00775324"/>
    <w:rsid w:val="007A51E9"/>
    <w:rsid w:val="007A64CB"/>
    <w:rsid w:val="007D57C3"/>
    <w:rsid w:val="007D5C0D"/>
    <w:rsid w:val="007F116A"/>
    <w:rsid w:val="00807DD6"/>
    <w:rsid w:val="00812143"/>
    <w:rsid w:val="008975D3"/>
    <w:rsid w:val="008A07E4"/>
    <w:rsid w:val="008B4F78"/>
    <w:rsid w:val="008C4F22"/>
    <w:rsid w:val="008D5B5E"/>
    <w:rsid w:val="008E0B04"/>
    <w:rsid w:val="008E70D2"/>
    <w:rsid w:val="008F232B"/>
    <w:rsid w:val="008F2FF9"/>
    <w:rsid w:val="008F411F"/>
    <w:rsid w:val="00902F83"/>
    <w:rsid w:val="0092515B"/>
    <w:rsid w:val="0094144D"/>
    <w:rsid w:val="00944E14"/>
    <w:rsid w:val="009515EE"/>
    <w:rsid w:val="00960725"/>
    <w:rsid w:val="0097304C"/>
    <w:rsid w:val="009822D5"/>
    <w:rsid w:val="0099082D"/>
    <w:rsid w:val="009A54B2"/>
    <w:rsid w:val="009B3E97"/>
    <w:rsid w:val="009C12D5"/>
    <w:rsid w:val="009D608C"/>
    <w:rsid w:val="009E284F"/>
    <w:rsid w:val="009F120E"/>
    <w:rsid w:val="00A2572A"/>
    <w:rsid w:val="00A257DB"/>
    <w:rsid w:val="00A347F5"/>
    <w:rsid w:val="00A41C43"/>
    <w:rsid w:val="00A4719D"/>
    <w:rsid w:val="00A61F45"/>
    <w:rsid w:val="00A7218F"/>
    <w:rsid w:val="00A7262A"/>
    <w:rsid w:val="00AC5D18"/>
    <w:rsid w:val="00AC6DDF"/>
    <w:rsid w:val="00AE45CC"/>
    <w:rsid w:val="00AE79F1"/>
    <w:rsid w:val="00AF46F1"/>
    <w:rsid w:val="00B10212"/>
    <w:rsid w:val="00B307E1"/>
    <w:rsid w:val="00B3388F"/>
    <w:rsid w:val="00B62566"/>
    <w:rsid w:val="00B93BCB"/>
    <w:rsid w:val="00B94996"/>
    <w:rsid w:val="00BE1B45"/>
    <w:rsid w:val="00BE4571"/>
    <w:rsid w:val="00C06474"/>
    <w:rsid w:val="00C11610"/>
    <w:rsid w:val="00C23671"/>
    <w:rsid w:val="00C31C40"/>
    <w:rsid w:val="00C329B5"/>
    <w:rsid w:val="00C34045"/>
    <w:rsid w:val="00C50FF9"/>
    <w:rsid w:val="00C75145"/>
    <w:rsid w:val="00C83982"/>
    <w:rsid w:val="00C87A59"/>
    <w:rsid w:val="00C966AB"/>
    <w:rsid w:val="00CA30DD"/>
    <w:rsid w:val="00CC360C"/>
    <w:rsid w:val="00CD22D0"/>
    <w:rsid w:val="00CD2F1A"/>
    <w:rsid w:val="00CF353D"/>
    <w:rsid w:val="00D0643D"/>
    <w:rsid w:val="00D0762A"/>
    <w:rsid w:val="00D1245E"/>
    <w:rsid w:val="00D21A68"/>
    <w:rsid w:val="00D46BA8"/>
    <w:rsid w:val="00D46E36"/>
    <w:rsid w:val="00D53B0A"/>
    <w:rsid w:val="00D64369"/>
    <w:rsid w:val="00D820AB"/>
    <w:rsid w:val="00D93390"/>
    <w:rsid w:val="00E04E14"/>
    <w:rsid w:val="00E07F36"/>
    <w:rsid w:val="00E124EE"/>
    <w:rsid w:val="00E16D6B"/>
    <w:rsid w:val="00E4245D"/>
    <w:rsid w:val="00E47F65"/>
    <w:rsid w:val="00E753A4"/>
    <w:rsid w:val="00E81C70"/>
    <w:rsid w:val="00E85520"/>
    <w:rsid w:val="00ED2B97"/>
    <w:rsid w:val="00F005EC"/>
    <w:rsid w:val="00F02107"/>
    <w:rsid w:val="00F04BF2"/>
    <w:rsid w:val="00F05118"/>
    <w:rsid w:val="00F360A8"/>
    <w:rsid w:val="00F365E7"/>
    <w:rsid w:val="00F675E9"/>
    <w:rsid w:val="00F8449C"/>
    <w:rsid w:val="00F84816"/>
    <w:rsid w:val="00F878EC"/>
    <w:rsid w:val="00FA790D"/>
    <w:rsid w:val="00FB5F1E"/>
    <w:rsid w:val="00FD320A"/>
    <w:rsid w:val="00FE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E24EB5-BCB2-4286-9D14-DECD77E0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32"/>
      <w:szCs w:val="32"/>
      <w:u w:val="none"/>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4">
    <w:name w:val="Колонтитул_"/>
    <w:basedOn w:val="a0"/>
    <w:link w:val="a5"/>
    <w:rPr>
      <w:rFonts w:ascii="Franklin Gothic Heavy" w:eastAsia="Franklin Gothic Heavy" w:hAnsi="Franklin Gothic Heavy" w:cs="Franklin Gothic Heavy"/>
      <w:b w:val="0"/>
      <w:bCs w:val="0"/>
      <w:i w:val="0"/>
      <w:iCs w:val="0"/>
      <w:smallCaps w:val="0"/>
      <w:strike w:val="0"/>
      <w:spacing w:val="0"/>
      <w:sz w:val="8"/>
      <w:szCs w:val="8"/>
      <w:u w:val="none"/>
    </w:rPr>
  </w:style>
  <w:style w:type="character" w:customStyle="1" w:styleId="a6">
    <w:name w:val="Колонтитул"/>
    <w:basedOn w:val="a4"/>
    <w:rPr>
      <w:rFonts w:ascii="Franklin Gothic Heavy" w:eastAsia="Franklin Gothic Heavy" w:hAnsi="Franklin Gothic Heavy" w:cs="Franklin Gothic Heavy"/>
      <w:b w:val="0"/>
      <w:bCs w:val="0"/>
      <w:i w:val="0"/>
      <w:iCs w:val="0"/>
      <w:smallCaps w:val="0"/>
      <w:strike w:val="0"/>
      <w:color w:val="000000"/>
      <w:spacing w:val="0"/>
      <w:w w:val="100"/>
      <w:position w:val="0"/>
      <w:sz w:val="8"/>
      <w:szCs w:val="8"/>
      <w:u w:val="none"/>
      <w:lang w:val="ru-RU" w:eastAsia="ru-RU" w:bidi="ru-RU"/>
    </w:rPr>
  </w:style>
  <w:style w:type="character" w:customStyle="1" w:styleId="TimesNewRoman5pt">
    <w:name w:val="Колонтитул + Times New Roman;5 pt"/>
    <w:basedOn w:val="a4"/>
    <w:rPr>
      <w:rFonts w:ascii="Times New Roman" w:eastAsia="Times New Roman" w:hAnsi="Times New Roman" w:cs="Times New Roman"/>
      <w:b w:val="0"/>
      <w:bCs w:val="0"/>
      <w:i w:val="0"/>
      <w:iCs w:val="0"/>
      <w:smallCaps w:val="0"/>
      <w:strike w:val="0"/>
      <w:color w:val="000000"/>
      <w:spacing w:val="0"/>
      <w:w w:val="100"/>
      <w:position w:val="0"/>
      <w:sz w:val="10"/>
      <w:szCs w:val="10"/>
      <w:u w:val="none"/>
      <w:lang w:val="ru-RU" w:eastAsia="ru-RU" w:bidi="ru-RU"/>
    </w:rPr>
  </w:style>
  <w:style w:type="character" w:customStyle="1" w:styleId="TimesNewRoman10pt">
    <w:name w:val="Колонтитул + Times New Roman;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4">
    <w:name w:val="Основной текст (2) + Полужирный"/>
    <w:basedOn w:val="2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6">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
    <w:basedOn w:val="a"/>
    <w:link w:val="20"/>
    <w:pPr>
      <w:shd w:val="clear" w:color="auto" w:fill="FFFFFF"/>
      <w:spacing w:line="317" w:lineRule="exact"/>
      <w:jc w:val="center"/>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67" w:lineRule="exact"/>
      <w:jc w:val="center"/>
    </w:pPr>
    <w:rPr>
      <w:rFonts w:ascii="Times New Roman" w:eastAsia="Times New Roman" w:hAnsi="Times New Roman" w:cs="Times New Roman"/>
      <w:b/>
      <w:bCs/>
      <w:sz w:val="32"/>
      <w:szCs w:val="32"/>
    </w:rPr>
  </w:style>
  <w:style w:type="paragraph" w:customStyle="1" w:styleId="a5">
    <w:name w:val="Колонтитул"/>
    <w:basedOn w:val="a"/>
    <w:link w:val="a4"/>
    <w:pPr>
      <w:shd w:val="clear" w:color="auto" w:fill="FFFFFF"/>
      <w:spacing w:line="0" w:lineRule="atLeast"/>
    </w:pPr>
    <w:rPr>
      <w:rFonts w:ascii="Franklin Gothic Heavy" w:eastAsia="Franklin Gothic Heavy" w:hAnsi="Franklin Gothic Heavy" w:cs="Franklin Gothic Heavy"/>
      <w:sz w:val="8"/>
      <w:szCs w:val="8"/>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sz w:val="20"/>
      <w:szCs w:val="20"/>
    </w:rPr>
  </w:style>
  <w:style w:type="paragraph" w:styleId="a7">
    <w:name w:val="List Paragraph"/>
    <w:basedOn w:val="a"/>
    <w:uiPriority w:val="34"/>
    <w:qFormat/>
    <w:rsid w:val="008C4F22"/>
    <w:pPr>
      <w:ind w:left="720"/>
      <w:contextualSpacing/>
    </w:pPr>
  </w:style>
  <w:style w:type="paragraph" w:styleId="a8">
    <w:name w:val="Balloon Text"/>
    <w:basedOn w:val="a"/>
    <w:link w:val="a9"/>
    <w:uiPriority w:val="99"/>
    <w:semiHidden/>
    <w:unhideWhenUsed/>
    <w:rsid w:val="00022D26"/>
    <w:rPr>
      <w:rFonts w:ascii="Segoe UI" w:hAnsi="Segoe UI" w:cs="Segoe UI"/>
      <w:sz w:val="18"/>
      <w:szCs w:val="18"/>
    </w:rPr>
  </w:style>
  <w:style w:type="character" w:customStyle="1" w:styleId="a9">
    <w:name w:val="Текст выноски Знак"/>
    <w:basedOn w:val="a0"/>
    <w:link w:val="a8"/>
    <w:uiPriority w:val="99"/>
    <w:semiHidden/>
    <w:rsid w:val="00022D26"/>
    <w:rPr>
      <w:rFonts w:ascii="Segoe UI" w:hAnsi="Segoe UI" w:cs="Segoe UI"/>
      <w:color w:val="000000"/>
      <w:sz w:val="18"/>
      <w:szCs w:val="18"/>
    </w:rPr>
  </w:style>
  <w:style w:type="paragraph" w:customStyle="1" w:styleId="ConsPlusNormal">
    <w:name w:val="ConsPlusNormal"/>
    <w:link w:val="ConsPlusNormal0"/>
    <w:rsid w:val="0007054F"/>
    <w:pPr>
      <w:widowControl/>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7054F"/>
    <w:rPr>
      <w:rFonts w:ascii="Arial" w:eastAsia="Times New Roman" w:hAnsi="Arial" w:cs="Arial"/>
      <w:sz w:val="20"/>
      <w:szCs w:val="20"/>
      <w:lang w:bidi="ar-SA"/>
    </w:rPr>
  </w:style>
  <w:style w:type="paragraph" w:customStyle="1" w:styleId="aa">
    <w:name w:val="Знак"/>
    <w:basedOn w:val="a"/>
    <w:rsid w:val="008F2FF9"/>
    <w:pPr>
      <w:adjustRightInd w:val="0"/>
      <w:spacing w:after="160" w:line="240" w:lineRule="exact"/>
      <w:jc w:val="right"/>
    </w:pPr>
    <w:rPr>
      <w:rFonts w:ascii="Arial" w:eastAsia="Times New Roman" w:hAnsi="Arial" w:cs="Times New Roman"/>
      <w:color w:val="auto"/>
      <w:sz w:val="20"/>
      <w:szCs w:val="20"/>
      <w:lang w:val="en-GB" w:eastAsia="en-US" w:bidi="ar-SA"/>
    </w:rPr>
  </w:style>
  <w:style w:type="character" w:customStyle="1" w:styleId="ab">
    <w:name w:val="Цветовое выделение"/>
    <w:uiPriority w:val="99"/>
    <w:rsid w:val="00E85520"/>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503645">
      <w:bodyDiv w:val="1"/>
      <w:marLeft w:val="0"/>
      <w:marRight w:val="0"/>
      <w:marTop w:val="0"/>
      <w:marBottom w:val="0"/>
      <w:divBdr>
        <w:top w:val="none" w:sz="0" w:space="0" w:color="auto"/>
        <w:left w:val="none" w:sz="0" w:space="0" w:color="auto"/>
        <w:bottom w:val="none" w:sz="0" w:space="0" w:color="auto"/>
        <w:right w:val="none" w:sz="0" w:space="0" w:color="auto"/>
      </w:divBdr>
    </w:div>
    <w:div w:id="1801267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49402/0" TargetMode="External"/><Relationship Id="rId13" Type="http://schemas.openxmlformats.org/officeDocument/2006/relationships/hyperlink" Target="https://internet.garant.ru/document/redirect/10102673/1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garant.ru/document/redirect/10102673/101" TargetMode="External"/><Relationship Id="rId12" Type="http://schemas.openxmlformats.org/officeDocument/2006/relationships/hyperlink" Target="https://internet.garant.ru/document/redirect/12149402/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812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10102673/101" TargetMode="External"/><Relationship Id="rId5" Type="http://schemas.openxmlformats.org/officeDocument/2006/relationships/footnotes" Target="footnotes.xml"/><Relationship Id="rId15" Type="http://schemas.openxmlformats.org/officeDocument/2006/relationships/hyperlink" Target="https://internet.garant.ru/document/redirect/108125/0" TargetMode="External"/><Relationship Id="rId10" Type="http://schemas.openxmlformats.org/officeDocument/2006/relationships/hyperlink" Target="garantF1://1205227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document/redirect/108125/0" TargetMode="External"/><Relationship Id="rId14" Type="http://schemas.openxmlformats.org/officeDocument/2006/relationships/hyperlink" Target="https://internet.garant.ru/document/redirect/10102673/1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15</Pages>
  <Words>4974</Words>
  <Characters>28357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12</cp:revision>
  <cp:lastPrinted>2024-11-28T04:38:00Z</cp:lastPrinted>
  <dcterms:created xsi:type="dcterms:W3CDTF">2024-11-27T09:34:00Z</dcterms:created>
  <dcterms:modified xsi:type="dcterms:W3CDTF">2024-11-28T05:18:00Z</dcterms:modified>
</cp:coreProperties>
</file>